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12" w:rsidRPr="00891E0C" w:rsidRDefault="00467A12" w:rsidP="00467A1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u w:val="single"/>
        </w:rPr>
      </w:pPr>
      <w:r w:rsidRPr="00891E0C">
        <w:rPr>
          <w:rFonts w:ascii="Garamond" w:hAnsi="Garamond"/>
          <w:b/>
          <w:bCs/>
          <w:color w:val="000000"/>
          <w:u w:val="single"/>
        </w:rPr>
        <w:t>Załącznik nr  3 do SIWZ</w:t>
      </w: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Pr="00467A12" w:rsidRDefault="00467A12" w:rsidP="00467A12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6"/>
          <w:u w:val="single"/>
        </w:rPr>
      </w:pPr>
      <w:r w:rsidRPr="00467A12">
        <w:rPr>
          <w:rFonts w:ascii="Garamond" w:hAnsi="Garamond"/>
          <w:b/>
          <w:bCs/>
          <w:color w:val="000000"/>
          <w:sz w:val="24"/>
          <w:szCs w:val="26"/>
          <w:u w:val="single"/>
        </w:rPr>
        <w:t>FORMULARZ OFERTY</w:t>
      </w:r>
    </w:p>
    <w:p w:rsidR="00467A12" w:rsidRPr="00467A12" w:rsidRDefault="00467A12" w:rsidP="00467A12">
      <w:pPr>
        <w:pStyle w:val="Akapitzlist"/>
        <w:widowControl w:val="0"/>
        <w:numPr>
          <w:ilvl w:val="3"/>
          <w:numId w:val="3"/>
        </w:numPr>
        <w:suppressAutoHyphens/>
        <w:autoSpaceDE w:val="0"/>
        <w:autoSpaceDN w:val="0"/>
        <w:spacing w:after="0" w:line="240" w:lineRule="auto"/>
        <w:rPr>
          <w:rFonts w:ascii="Garamond" w:eastAsia="TimesNewRomanPSMT" w:hAnsi="Garamond"/>
          <w:b/>
          <w:bCs/>
          <w:szCs w:val="24"/>
          <w:lang w:eastAsia="ar-SA"/>
        </w:rPr>
      </w:pPr>
      <w:r w:rsidRPr="00467A12">
        <w:rPr>
          <w:rFonts w:ascii="Garamond" w:eastAsia="TimesNewRomanPSMT" w:hAnsi="Garamond"/>
          <w:b/>
          <w:bCs/>
          <w:szCs w:val="24"/>
          <w:lang w:eastAsia="ar-SA"/>
        </w:rPr>
        <w:t>Nazwa Wykonawcy.</w:t>
      </w:r>
    </w:p>
    <w:p w:rsidR="00467A12" w:rsidRPr="00467A12" w:rsidRDefault="00467A12" w:rsidP="00467A12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Cs/>
          <w:szCs w:val="24"/>
          <w:lang w:eastAsia="ar-SA"/>
        </w:rPr>
      </w:pPr>
    </w:p>
    <w:p w:rsidR="00467A12" w:rsidRPr="00467A12" w:rsidRDefault="00467A12" w:rsidP="00467A12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Cs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sz w:val="20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30 dni</w:t>
            </w: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FC04F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od dnia podpisania umowy do dnia </w:t>
            </w:r>
            <w:r w:rsidR="00FC04FE">
              <w:rPr>
                <w:rFonts w:ascii="Garamond" w:hAnsi="Garamond"/>
                <w:b/>
                <w:bCs/>
                <w:color w:val="000000"/>
                <w:szCs w:val="24"/>
              </w:rPr>
              <w:t>22</w:t>
            </w:r>
            <w:r w:rsidR="0060613A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października</w:t>
            </w:r>
            <w:r w:rsidR="009F0695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</w:t>
            </w: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201</w:t>
            </w:r>
            <w:r w:rsidR="0060613A">
              <w:rPr>
                <w:rFonts w:ascii="Garamond" w:hAnsi="Garamond"/>
                <w:b/>
                <w:bCs/>
                <w:color w:val="000000"/>
                <w:szCs w:val="24"/>
              </w:rPr>
              <w:t>9</w:t>
            </w: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r.</w:t>
            </w: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sz w:val="20"/>
              </w:rPr>
            </w:pPr>
          </w:p>
        </w:tc>
      </w:tr>
    </w:tbl>
    <w:p w:rsidR="00EA30DA" w:rsidRPr="00467A12" w:rsidRDefault="00EA30DA" w:rsidP="00467A12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color w:val="000000"/>
          <w:sz w:val="20"/>
        </w:rPr>
      </w:pP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Pr="00467A12" w:rsidRDefault="00467A12" w:rsidP="00467A12">
      <w:pPr>
        <w:widowControl w:val="0"/>
        <w:autoSpaceDE w:val="0"/>
        <w:spacing w:after="0" w:line="360" w:lineRule="auto"/>
        <w:jc w:val="both"/>
        <w:rPr>
          <w:sz w:val="20"/>
        </w:rPr>
      </w:pPr>
      <w:r w:rsidRPr="00467A12">
        <w:rPr>
          <w:rFonts w:ascii="Garamond" w:hAnsi="Garamond" w:cs="Tahoma"/>
          <w:szCs w:val="24"/>
        </w:rPr>
        <w:t>Odpowiadając na ogłoszenie o zamówieniu publicznym w postępowaniu prowadzonym w trybie przetargu nieograniczonego zgodnie z przepisami ustawy z dnia 29 stycznia 2004 r.</w:t>
      </w:r>
      <w:r w:rsidR="00E66241">
        <w:rPr>
          <w:rFonts w:ascii="Garamond" w:hAnsi="Garamond" w:cs="Tahoma"/>
          <w:szCs w:val="24"/>
        </w:rPr>
        <w:t xml:space="preserve"> </w:t>
      </w:r>
      <w:r w:rsidRPr="00467A12">
        <w:rPr>
          <w:rFonts w:ascii="Garamond" w:hAnsi="Garamond" w:cs="Tahoma"/>
          <w:szCs w:val="24"/>
        </w:rPr>
        <w:t>– Prawo zamówień publicznych</w:t>
      </w:r>
      <w:r w:rsidR="0060613A">
        <w:rPr>
          <w:rFonts w:ascii="Garamond" w:hAnsi="Garamond" w:cs="Tahoma"/>
          <w:szCs w:val="24"/>
        </w:rPr>
        <w:t xml:space="preserve"> </w:t>
      </w:r>
      <w:r w:rsidRPr="00467A12">
        <w:rPr>
          <w:rFonts w:ascii="Garamond" w:hAnsi="Garamond" w:cs="Tahoma"/>
          <w:szCs w:val="24"/>
        </w:rPr>
        <w:t xml:space="preserve"> (tj.</w:t>
      </w:r>
      <w:r w:rsidR="0060613A">
        <w:rPr>
          <w:rFonts w:ascii="Garamond" w:hAnsi="Garamond" w:cs="Tahoma"/>
          <w:szCs w:val="24"/>
        </w:rPr>
        <w:t> </w:t>
      </w:r>
      <w:r w:rsidRPr="00467A12">
        <w:rPr>
          <w:rFonts w:ascii="Garamond" w:hAnsi="Garamond" w:cs="Tahoma"/>
          <w:szCs w:val="24"/>
        </w:rPr>
        <w:t>Dz. U. z 201</w:t>
      </w:r>
      <w:r w:rsidR="0060613A">
        <w:rPr>
          <w:rFonts w:ascii="Garamond" w:hAnsi="Garamond" w:cs="Tahoma"/>
          <w:szCs w:val="24"/>
        </w:rPr>
        <w:t>8</w:t>
      </w:r>
      <w:r w:rsidRPr="00467A12">
        <w:rPr>
          <w:rFonts w:ascii="Garamond" w:hAnsi="Garamond" w:cs="Tahoma"/>
          <w:szCs w:val="24"/>
        </w:rPr>
        <w:t xml:space="preserve"> r. poz. </w:t>
      </w:r>
      <w:r w:rsidR="00391143">
        <w:rPr>
          <w:rFonts w:ascii="Garamond" w:hAnsi="Garamond" w:cs="Tahoma"/>
          <w:szCs w:val="24"/>
        </w:rPr>
        <w:t>1986, 2215 z 2019 r. poz. 53, 730</w:t>
      </w:r>
      <w:r w:rsidRPr="00467A12">
        <w:rPr>
          <w:rFonts w:ascii="Garamond" w:hAnsi="Garamond" w:cs="Tahoma"/>
          <w:szCs w:val="24"/>
        </w:rPr>
        <w:t xml:space="preserve">), którego przedmiotem jest </w:t>
      </w:r>
      <w:r w:rsidRPr="00467A12">
        <w:rPr>
          <w:rFonts w:ascii="Garamond" w:hAnsi="Garamond" w:cs="Tahoma"/>
          <w:b/>
          <w:szCs w:val="24"/>
        </w:rPr>
        <w:t>„</w:t>
      </w:r>
      <w:r w:rsidR="0060613A">
        <w:rPr>
          <w:rFonts w:ascii="Garamond" w:hAnsi="Garamond" w:cs="Tahoma"/>
          <w:b/>
          <w:szCs w:val="24"/>
        </w:rPr>
        <w:t xml:space="preserve">Program </w:t>
      </w:r>
      <w:r w:rsidRPr="00467A12">
        <w:rPr>
          <w:rFonts w:ascii="Garamond" w:hAnsi="Garamond" w:cs="Tahoma"/>
          <w:b/>
          <w:szCs w:val="24"/>
        </w:rPr>
        <w:t>unieszkodliwiani</w:t>
      </w:r>
      <w:r w:rsidR="0060613A">
        <w:rPr>
          <w:rFonts w:ascii="Garamond" w:hAnsi="Garamond" w:cs="Tahoma"/>
          <w:b/>
          <w:szCs w:val="24"/>
        </w:rPr>
        <w:t>a</w:t>
      </w:r>
      <w:r w:rsidRPr="00467A12">
        <w:rPr>
          <w:rFonts w:ascii="Garamond" w:hAnsi="Garamond" w:cs="Tahoma"/>
          <w:b/>
          <w:szCs w:val="24"/>
        </w:rPr>
        <w:t xml:space="preserve"> odpadów azbestowo-cementowych na terenie działania Związku Gmin Regionu Płockiego”</w:t>
      </w:r>
      <w:r w:rsidRPr="00467A12">
        <w:rPr>
          <w:rFonts w:ascii="Garamond" w:eastAsia="TimesNewRomanPSMT" w:hAnsi="Garamond"/>
          <w:bCs/>
          <w:szCs w:val="24"/>
          <w:lang w:eastAsia="ar-SA"/>
        </w:rPr>
        <w:t xml:space="preserve">, </w:t>
      </w:r>
      <w:r w:rsidRPr="00467A12">
        <w:rPr>
          <w:rFonts w:ascii="Garamond" w:hAnsi="Garamond" w:cs="Tahoma"/>
          <w:szCs w:val="24"/>
        </w:rPr>
        <w:t>oświadczamy, że oferujemy wykonanie przedmiotu zamówienia, zgodnie z warunkami</w:t>
      </w:r>
      <w:r w:rsidR="00391143">
        <w:rPr>
          <w:rFonts w:ascii="Garamond" w:hAnsi="Garamond" w:cs="Tahoma"/>
          <w:szCs w:val="24"/>
        </w:rPr>
        <w:t xml:space="preserve">                             </w:t>
      </w:r>
      <w:r w:rsidRPr="00467A12">
        <w:rPr>
          <w:rFonts w:ascii="Garamond" w:hAnsi="Garamond" w:cs="Tahoma"/>
          <w:szCs w:val="24"/>
        </w:rPr>
        <w:t xml:space="preserve"> i postanowieniami zawartymi w Specyfikacji Istotnych Warunków Zamówienia dla Części* …………………………………… </w:t>
      </w:r>
    </w:p>
    <w:p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Default="00467A12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Pr="00467A12" w:rsidRDefault="00467A12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</w:rPr>
      </w:pPr>
    </w:p>
    <w:p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</w:rPr>
      </w:pPr>
    </w:p>
    <w:p w:rsidR="00467A12" w:rsidRDefault="00467A12" w:rsidP="00467A12">
      <w:pPr>
        <w:widowControl w:val="0"/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i/>
          <w:sz w:val="24"/>
          <w:szCs w:val="24"/>
        </w:rPr>
        <w:sectPr w:rsidR="00467A12" w:rsidSect="00467A12">
          <w:footerReference w:type="default" r:id="rId9"/>
          <w:footerReference w:type="first" r:id="rId10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noEndnote/>
          <w:titlePg/>
          <w:docGrid w:linePitch="299"/>
        </w:sectPr>
      </w:pPr>
    </w:p>
    <w:p w:rsidR="00467A12" w:rsidRPr="00E66241" w:rsidRDefault="00467A12" w:rsidP="00E66241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66241">
        <w:rPr>
          <w:rFonts w:ascii="Times New Roman" w:hAnsi="Times New Roman"/>
          <w:b/>
          <w:bCs/>
          <w:i/>
          <w:sz w:val="24"/>
          <w:szCs w:val="24"/>
        </w:rPr>
        <w:lastRenderedPageBreak/>
        <w:t>Łączna cena oferty za wykonanie całości przedmiotu zamówienia w okresie trwania umowy:</w:t>
      </w:r>
    </w:p>
    <w:p w:rsidR="00E66241" w:rsidRPr="00E66241" w:rsidRDefault="00E66241" w:rsidP="00E66241">
      <w:pPr>
        <w:pStyle w:val="Akapitzlist"/>
        <w:widowControl w:val="0"/>
        <w:tabs>
          <w:tab w:val="left" w:pos="0"/>
        </w:tabs>
        <w:autoSpaceDE w:val="0"/>
        <w:spacing w:after="0"/>
        <w:ind w:left="720"/>
        <w:rPr>
          <w:rFonts w:ascii="Times New Roman" w:hAnsi="Times New Roman"/>
          <w:b/>
          <w:bCs/>
          <w:i/>
          <w:sz w:val="24"/>
          <w:szCs w:val="24"/>
        </w:rPr>
      </w:pPr>
    </w:p>
    <w:p w:rsidR="00EA30DA" w:rsidRPr="00891E0C" w:rsidRDefault="00EA30DA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891E0C">
        <w:rPr>
          <w:rFonts w:ascii="Garamond" w:hAnsi="Garamond"/>
          <w:b/>
          <w:bCs/>
          <w:sz w:val="24"/>
          <w:szCs w:val="24"/>
        </w:rPr>
        <w:t xml:space="preserve">Cena ofertowa - Część I: </w:t>
      </w:r>
    </w:p>
    <w:p w:rsidR="00F00E97" w:rsidRPr="001358CE" w:rsidRDefault="00F00E97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F00E97" w:rsidRPr="00F00E97" w:rsidTr="00F00E97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azbestowych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netto za 1 Mg wyrobów azbestowych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brutto za  1 Mg wyrobów azbestowych                z zastrzeżeniem art. 93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F00E97" w:rsidRPr="001358CE" w:rsidTr="00F00E97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F00E97" w:rsidRPr="001358CE" w:rsidTr="00F00E97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F00E97" w:rsidRDefault="00FC04FE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16,43</w:t>
            </w:r>
            <w:r w:rsidR="00EA30DA" w:rsidRPr="00F00E97">
              <w:rPr>
                <w:rFonts w:ascii="Garamond" w:hAnsi="Garamond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0E97" w:rsidRPr="001358CE" w:rsidTr="00F00E97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załadunek, transport i utylizacja pokryć dachowych i płyt stanowiących osłonę balkonów zawierających azbest.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F00E97" w:rsidRDefault="00FC04FE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253,57</w:t>
            </w:r>
            <w:r w:rsidR="00EA30DA" w:rsidRPr="00F00E97">
              <w:rPr>
                <w:rFonts w:ascii="Garamond" w:hAnsi="Garamond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66241" w:rsidRPr="001358CE" w:rsidTr="00F00E97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Maksymalny 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t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ermin wykonania zamówienia to </w:t>
            </w:r>
            <w:r w:rsidR="00FC04FE">
              <w:rPr>
                <w:rFonts w:ascii="Garamond" w:hAnsi="Garamond"/>
                <w:b/>
                <w:sz w:val="20"/>
                <w:szCs w:val="20"/>
              </w:rPr>
              <w:t>22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.201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9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F8F8FA" id="Prostokąt 12" o:spid="_x0000_s1026" style="position:absolute;margin-left:101pt;margin-top:16.5pt;width:21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66241" w:rsidRPr="001358CE" w:rsidTr="00F00E97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E97" w:rsidRPr="001358CE" w:rsidTr="00F00E97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F00E97" w:rsidRPr="001358CE" w:rsidTr="00F00E97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  <w:tr w:rsidR="00F00E97" w:rsidRPr="001358CE" w:rsidTr="00F00E97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</w:tbl>
    <w:p w:rsidR="00EA30DA" w:rsidRDefault="00EA30DA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  <w:r w:rsidRPr="00891E0C">
        <w:rPr>
          <w:rFonts w:ascii="Garamond" w:hAnsi="Garamond"/>
          <w:b/>
          <w:bCs/>
          <w:sz w:val="24"/>
          <w:szCs w:val="24"/>
        </w:rPr>
        <w:lastRenderedPageBreak/>
        <w:t>Cena ofertowa - Część II</w:t>
      </w:r>
      <w:r w:rsidRPr="001358CE">
        <w:rPr>
          <w:rFonts w:ascii="Garamond" w:hAnsi="Garamond"/>
          <w:b/>
          <w:bCs/>
        </w:rPr>
        <w:t xml:space="preserve">: </w:t>
      </w:r>
    </w:p>
    <w:p w:rsidR="00F00E97" w:rsidRPr="001358CE" w:rsidRDefault="00F00E97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</w:p>
    <w:tbl>
      <w:tblPr>
        <w:tblW w:w="5594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670"/>
        <w:gridCol w:w="1333"/>
        <w:gridCol w:w="1831"/>
        <w:gridCol w:w="1772"/>
        <w:gridCol w:w="1931"/>
        <w:gridCol w:w="1926"/>
      </w:tblGrid>
      <w:tr w:rsidR="00E66241" w:rsidRPr="001358CE" w:rsidTr="00F00E97">
        <w:trPr>
          <w:trHeight w:val="1641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azbestowych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Cena jednostkowa netto za 1 Mg wyrobów azbestowych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Cena jednostkowa brutto za                    1 Mg wyrobów azbestowych                  z zastrzeżeniem art. 93 ust. 3a ustawy Pzp</w:t>
            </w:r>
            <w:r w:rsidRPr="004A644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4A644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E66241" w:rsidRPr="001358CE" w:rsidTr="00F00E97">
        <w:trPr>
          <w:trHeight w:val="269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7</w:t>
            </w:r>
          </w:p>
        </w:tc>
      </w:tr>
      <w:tr w:rsidR="00E66241" w:rsidRPr="001358CE" w:rsidTr="00F00E97">
        <w:trPr>
          <w:trHeight w:val="2162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FC04FE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21,035</w:t>
            </w:r>
            <w:r w:rsidR="00EA30DA" w:rsidRPr="004A644A">
              <w:rPr>
                <w:rFonts w:ascii="Garamond" w:hAnsi="Garamond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</w:t>
            </w:r>
            <w:r w:rsidRPr="004A644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 xml:space="preserve">zł 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</w:t>
            </w:r>
            <w:r w:rsidRPr="004A644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zł 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66241" w:rsidRPr="001358CE" w:rsidTr="00F00E97">
        <w:trPr>
          <w:trHeight w:val="2101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Odbiór, załadunek, transport i utylizacja pokryć dachowych i płyt stanowiących osłonę balkonów zawierających azbest.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60613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344,582</w:t>
            </w:r>
            <w:r w:rsidR="00EA30DA" w:rsidRPr="004A644A">
              <w:rPr>
                <w:rFonts w:ascii="Garamond" w:hAnsi="Garamond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</w:t>
            </w:r>
            <w:r w:rsidRPr="004A644A">
              <w:rPr>
                <w:rFonts w:ascii="Garamond" w:hAnsi="Garamond"/>
                <w:sz w:val="20"/>
                <w:szCs w:val="20"/>
              </w:rPr>
              <w:t>z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A30DA" w:rsidRPr="001358CE" w:rsidTr="00F00E97">
        <w:trPr>
          <w:trHeight w:val="1443"/>
        </w:trPr>
        <w:tc>
          <w:tcPr>
            <w:tcW w:w="100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 xml:space="preserve">Maksymalny 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termin wykonania zamówienia to </w:t>
            </w:r>
            <w:r w:rsidR="00FC04FE">
              <w:rPr>
                <w:rFonts w:ascii="Garamond" w:hAnsi="Garamond"/>
                <w:b/>
                <w:sz w:val="20"/>
                <w:szCs w:val="20"/>
              </w:rPr>
              <w:t>22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.1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0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.201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9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r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285750</wp:posOffset>
                      </wp:positionV>
                      <wp:extent cx="266700" cy="233680"/>
                      <wp:effectExtent l="12700" t="8255" r="6350" b="571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5B87D8" id="Prostokąt 8" o:spid="_x0000_s1026" style="position:absolute;margin-left:110.8pt;margin-top:22.5pt;width:2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"/>
                  </w:pict>
                </mc:Fallback>
              </mc:AlternateContent>
            </w:r>
            <w:r w:rsidRPr="004A644A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4A644A" w:rsidRDefault="004A644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160020</wp:posOffset>
                  </wp:positionV>
                  <wp:extent cx="295275" cy="266700"/>
                  <wp:effectExtent l="0" t="0" r="952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30DA" w:rsidRPr="004A644A">
              <w:rPr>
                <w:rFonts w:ascii="Garamond" w:hAnsi="Garamond"/>
                <w:sz w:val="20"/>
                <w:szCs w:val="20"/>
              </w:rPr>
              <w:t>o 5 dni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A30DA" w:rsidRPr="001358CE" w:rsidTr="00F00E97">
        <w:trPr>
          <w:trHeight w:val="1443"/>
        </w:trPr>
        <w:tc>
          <w:tcPr>
            <w:tcW w:w="100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o 6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o 12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DA" w:rsidRPr="001358CE" w:rsidTr="00F00E97">
        <w:trPr>
          <w:trHeight w:val="387"/>
        </w:trPr>
        <w:tc>
          <w:tcPr>
            <w:tcW w:w="1009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91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EA30DA" w:rsidRPr="001358CE" w:rsidTr="00F00E97">
        <w:trPr>
          <w:trHeight w:val="394"/>
        </w:trPr>
        <w:tc>
          <w:tcPr>
            <w:tcW w:w="1009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91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  <w:tr w:rsidR="00EA30DA" w:rsidRPr="001358CE" w:rsidTr="00F00E97">
        <w:trPr>
          <w:trHeight w:val="394"/>
        </w:trPr>
        <w:tc>
          <w:tcPr>
            <w:tcW w:w="1009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91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</w:tbl>
    <w:p w:rsidR="004A644A" w:rsidRDefault="004A644A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</w:p>
    <w:p w:rsidR="00391143" w:rsidRDefault="00391143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EA30DA" w:rsidRPr="00891E0C" w:rsidRDefault="00EA30DA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891E0C">
        <w:rPr>
          <w:rFonts w:ascii="Garamond" w:hAnsi="Garamond"/>
          <w:b/>
          <w:bCs/>
          <w:sz w:val="24"/>
          <w:szCs w:val="24"/>
        </w:rPr>
        <w:t xml:space="preserve">Cena ofertowa - Część III: </w:t>
      </w:r>
    </w:p>
    <w:tbl>
      <w:tblPr>
        <w:tblW w:w="549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669"/>
        <w:gridCol w:w="1333"/>
        <w:gridCol w:w="1629"/>
        <w:gridCol w:w="1772"/>
        <w:gridCol w:w="1930"/>
        <w:gridCol w:w="1930"/>
      </w:tblGrid>
      <w:tr w:rsidR="00F00E97" w:rsidRPr="001358CE" w:rsidTr="00167828">
        <w:trPr>
          <w:trHeight w:val="1641"/>
        </w:trPr>
        <w:tc>
          <w:tcPr>
            <w:tcW w:w="2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azbestowych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Cena jednostkowa netto za 1 Mg wyrobów azbestowych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Cena jednostkowa brutto za                    1 Mg wyrobów azbestowych                  z zastrzeżeniem art. 93 ust. 3a ustawy Pzp</w:t>
            </w:r>
            <w:r w:rsidRPr="004A644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4A644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F00E97" w:rsidRPr="001358CE" w:rsidTr="00167828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7</w:t>
            </w:r>
          </w:p>
        </w:tc>
      </w:tr>
      <w:tr w:rsidR="00F00E97" w:rsidRPr="001358CE" w:rsidTr="00167828">
        <w:trPr>
          <w:trHeight w:val="2162"/>
        </w:trPr>
        <w:tc>
          <w:tcPr>
            <w:tcW w:w="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60613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24,290</w:t>
            </w:r>
            <w:r w:rsidR="00EA30DA" w:rsidRPr="004A644A">
              <w:rPr>
                <w:rFonts w:ascii="Garamond" w:hAnsi="Garamond"/>
                <w:sz w:val="20"/>
                <w:szCs w:val="20"/>
              </w:rPr>
              <w:t xml:space="preserve"> Mg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</w:t>
            </w:r>
            <w:r w:rsidRPr="004A644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0E97" w:rsidRPr="001358CE" w:rsidTr="00167828">
        <w:trPr>
          <w:trHeight w:val="2101"/>
        </w:trPr>
        <w:tc>
          <w:tcPr>
            <w:tcW w:w="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Odbiór, załadunek, transport i utylizacja pokryć dachowych i płyt stanowiących osłonę balkonów zawierających azbest.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FC04FE" w:rsidP="00FC04F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375</w:t>
            </w:r>
            <w:r w:rsidR="0060613A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622</w:t>
            </w:r>
            <w:r w:rsidR="00EA30DA" w:rsidRPr="004A644A">
              <w:rPr>
                <w:rFonts w:ascii="Garamond" w:hAnsi="Garamond"/>
                <w:sz w:val="20"/>
                <w:szCs w:val="20"/>
              </w:rPr>
              <w:t xml:space="preserve"> Mg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A30DA" w:rsidRPr="001358CE" w:rsidTr="00167828">
        <w:trPr>
          <w:trHeight w:val="1443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 xml:space="preserve">Maksymalny termin wykonania zamówienia to </w:t>
            </w:r>
            <w:r w:rsidR="00FC04FE">
              <w:rPr>
                <w:rFonts w:ascii="Garamond" w:hAnsi="Garamond"/>
                <w:b/>
                <w:sz w:val="20"/>
                <w:szCs w:val="20"/>
              </w:rPr>
              <w:t>22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.1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0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.201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9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r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238125</wp:posOffset>
                      </wp:positionV>
                      <wp:extent cx="266700" cy="233680"/>
                      <wp:effectExtent l="12700" t="8255" r="635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B3EB75" id="Prostokąt 4" o:spid="_x0000_s1026" style="position:absolute;margin-left:106.3pt;margin-top:18.75pt;width:21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"/>
                  </w:pict>
                </mc:Fallback>
              </mc:AlternateContent>
            </w:r>
            <w:r w:rsidRPr="004A644A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4A644A" w:rsidRDefault="004A644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156210</wp:posOffset>
                  </wp:positionV>
                  <wp:extent cx="295275" cy="266700"/>
                  <wp:effectExtent l="0" t="0" r="952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30DA" w:rsidRPr="004A644A">
              <w:rPr>
                <w:rFonts w:ascii="Garamond" w:hAnsi="Garamond"/>
                <w:sz w:val="20"/>
                <w:szCs w:val="20"/>
              </w:rPr>
              <w:t>o 5 dni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A30DA" w:rsidRPr="001358CE" w:rsidTr="00167828">
        <w:trPr>
          <w:trHeight w:val="1443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o 6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o 12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DA" w:rsidRPr="001358CE" w:rsidTr="00167828">
        <w:trPr>
          <w:trHeight w:val="387"/>
        </w:trPr>
        <w:tc>
          <w:tcPr>
            <w:tcW w:w="1028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72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EA30DA" w:rsidRPr="001358CE" w:rsidTr="00167828">
        <w:trPr>
          <w:trHeight w:val="394"/>
        </w:trPr>
        <w:tc>
          <w:tcPr>
            <w:tcW w:w="1028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72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  <w:tr w:rsidR="00EA30DA" w:rsidRPr="001358CE" w:rsidTr="00167828">
        <w:trPr>
          <w:trHeight w:val="394"/>
        </w:trPr>
        <w:tc>
          <w:tcPr>
            <w:tcW w:w="1028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72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</w:tbl>
    <w:p w:rsidR="004A644A" w:rsidRDefault="004A644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:rsidR="004A644A" w:rsidRDefault="004A644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:rsidR="004A644A" w:rsidRPr="001358CE" w:rsidRDefault="004A644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:rsidR="004A644A" w:rsidRPr="004A644A" w:rsidRDefault="004A644A" w:rsidP="00AF5477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4A644A">
        <w:rPr>
          <w:rFonts w:ascii="Garamond" w:hAnsi="Garamond"/>
        </w:rPr>
        <w:t>Wadium w kwocie …....…..... zł (słownie: ……………………..……………………………), zostało wniesione w dniu ………… 201</w:t>
      </w:r>
      <w:r w:rsidR="0060613A">
        <w:rPr>
          <w:rFonts w:ascii="Garamond" w:hAnsi="Garamond"/>
        </w:rPr>
        <w:t>9</w:t>
      </w:r>
      <w:r w:rsidRPr="004A644A">
        <w:rPr>
          <w:rFonts w:ascii="Garamond" w:hAnsi="Garamond"/>
        </w:rPr>
        <w:t xml:space="preserve"> r. w formie .………………</w:t>
      </w:r>
      <w:r w:rsidR="00891E0C">
        <w:rPr>
          <w:rFonts w:ascii="Garamond" w:hAnsi="Garamond"/>
        </w:rPr>
        <w:t>……</w:t>
      </w:r>
      <w:r w:rsidRPr="004A644A">
        <w:rPr>
          <w:rFonts w:ascii="Garamond" w:hAnsi="Garamond"/>
        </w:rPr>
        <w:t>……………………………………….</w:t>
      </w:r>
    </w:p>
    <w:p w:rsidR="004A644A" w:rsidRPr="004A644A" w:rsidRDefault="004A644A" w:rsidP="00AF547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Garamond" w:hAnsi="Garamond"/>
        </w:rPr>
      </w:pPr>
      <w:r w:rsidRPr="004A644A">
        <w:rPr>
          <w:rFonts w:ascii="Garamond" w:hAnsi="Garamond"/>
        </w:rPr>
        <w:t>Jestem/-</w:t>
      </w:r>
      <w:proofErr w:type="spellStart"/>
      <w:r w:rsidRPr="004A644A">
        <w:rPr>
          <w:rFonts w:ascii="Garamond" w:hAnsi="Garamond"/>
        </w:rPr>
        <w:t>śmy</w:t>
      </w:r>
      <w:proofErr w:type="spellEnd"/>
      <w:r w:rsidRPr="004A644A">
        <w:rPr>
          <w:rFonts w:ascii="Garamond" w:hAnsi="Garamond"/>
        </w:rPr>
        <w:t xml:space="preserve"> świadomy/-i, że w przypadkach określonych w art. 46 ust. 4a i 5 ustawy  z dnia 29 stycznia 2004 r. – </w:t>
      </w:r>
      <w:proofErr w:type="spellStart"/>
      <w:r w:rsidRPr="004A644A">
        <w:rPr>
          <w:rFonts w:ascii="Garamond" w:hAnsi="Garamond"/>
        </w:rPr>
        <w:t>Pzp</w:t>
      </w:r>
      <w:proofErr w:type="spellEnd"/>
      <w:r w:rsidRPr="004A644A">
        <w:rPr>
          <w:rFonts w:ascii="Garamond" w:hAnsi="Garamond"/>
        </w:rPr>
        <w:t>, wniesione przeze mnie/-nas wadium zostaje zatrzymane.</w:t>
      </w:r>
    </w:p>
    <w:p w:rsidR="00AF5477" w:rsidRDefault="00AF5477" w:rsidP="00EA30D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AF5477">
        <w:rPr>
          <w:rFonts w:ascii="Garamond" w:hAnsi="Garamond"/>
        </w:rPr>
        <w:t>W przypadku zwrotu wadium wpłaconego w formie gotówki należy je zwrócić na numer konta …………………………………………………………………………………………………….…</w:t>
      </w:r>
      <w:r w:rsidR="0060613A">
        <w:rPr>
          <w:rFonts w:ascii="Garamond" w:hAnsi="Garamond"/>
        </w:rPr>
        <w:t>….</w:t>
      </w:r>
    </w:p>
    <w:p w:rsidR="004A644A" w:rsidRPr="00AF5477" w:rsidRDefault="00AF5477" w:rsidP="00EA30D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AF5477">
        <w:rPr>
          <w:rFonts w:ascii="Garamond" w:hAnsi="Garamond" w:cs="Tahoma"/>
        </w:rPr>
        <w:t xml:space="preserve">Jeżeli nasza oferta zostanie wybrana zobowiązujemy się do wniesienia </w:t>
      </w:r>
      <w:r w:rsidRPr="00AF5477">
        <w:rPr>
          <w:rFonts w:ascii="Garamond" w:hAnsi="Garamond" w:cs="Tahoma"/>
          <w:b/>
        </w:rPr>
        <w:t>zabezpieczenia należytego wykonania umowy</w:t>
      </w:r>
      <w:r w:rsidRPr="00AF5477">
        <w:rPr>
          <w:rFonts w:ascii="Garamond" w:hAnsi="Garamond" w:cs="Tahoma"/>
        </w:rPr>
        <w:t xml:space="preserve"> w formie ……………………………………………………, w wysokości 5% całkowitej ceny oferowanej brutto dla każdej części zamówienia, co stanowi łączną kwotę ………………. zł (słownie ……………………………..…..…………………..…………………..).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 xml:space="preserve">Oferujemy zrealizowanie zamówienia zgodnie z wymogami </w:t>
      </w:r>
      <w:r w:rsidRPr="001358CE">
        <w:rPr>
          <w:rFonts w:ascii="Garamond" w:hAnsi="Garamond"/>
          <w:b/>
          <w:bCs/>
        </w:rPr>
        <w:t>Opisu przedmiotu zamówienia</w:t>
      </w:r>
      <w:r w:rsidRPr="001358CE">
        <w:rPr>
          <w:rFonts w:ascii="Garamond" w:hAnsi="Garamond"/>
        </w:rPr>
        <w:t>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zapoznaliśmy się ze Specyfikacją Istotnych Warunków Zamówienia i nie wnosimy do</w:t>
      </w:r>
      <w:r w:rsidR="0076728A">
        <w:rPr>
          <w:rFonts w:ascii="Garamond" w:hAnsi="Garamond"/>
        </w:rPr>
        <w:t> </w:t>
      </w:r>
      <w:r w:rsidRPr="001358CE">
        <w:rPr>
          <w:rFonts w:ascii="Garamond" w:hAnsi="Garamond"/>
        </w:rPr>
        <w:t>niej zastrzeżeń, oraz zdobyliśmy konieczne informacje do przygotowania oferty.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uważamy się za związanych niniejszą ofertą przez czas wskazany w SIWZ, tj.</w:t>
      </w:r>
      <w:r>
        <w:rPr>
          <w:rFonts w:ascii="Garamond" w:hAnsi="Garamond"/>
        </w:rPr>
        <w:t> </w:t>
      </w:r>
      <w:r w:rsidRPr="001358CE">
        <w:rPr>
          <w:rFonts w:ascii="Garamond" w:hAnsi="Garamond"/>
          <w:b/>
          <w:bCs/>
        </w:rPr>
        <w:t>30</w:t>
      </w:r>
      <w:r>
        <w:rPr>
          <w:rFonts w:ascii="Garamond" w:hAnsi="Garamond"/>
          <w:b/>
          <w:bCs/>
        </w:rPr>
        <w:t> </w:t>
      </w:r>
      <w:r w:rsidRPr="001358CE">
        <w:rPr>
          <w:rFonts w:ascii="Garamond" w:hAnsi="Garamond"/>
          <w:b/>
          <w:bCs/>
        </w:rPr>
        <w:t>dni.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zawarty w SIWZ wzór umowy został przez nas zaakceptowany i zobowiązujemy się,</w:t>
      </w:r>
      <w:r w:rsidR="00AF5477">
        <w:rPr>
          <w:rFonts w:ascii="Garamond" w:hAnsi="Garamond"/>
        </w:rPr>
        <w:br/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w przypadku wyboru naszej oferty, do zawarcia umowy na wyżej wymienionych warunkach w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miejscu i</w:t>
      </w:r>
      <w:r w:rsidR="0076728A">
        <w:rPr>
          <w:rFonts w:ascii="Garamond" w:hAnsi="Garamond"/>
        </w:rPr>
        <w:t> </w:t>
      </w:r>
      <w:r w:rsidRPr="001358CE">
        <w:rPr>
          <w:rFonts w:ascii="Garamond" w:hAnsi="Garamond"/>
        </w:rPr>
        <w:t>terminie wyznaczonym przez Zamawiającego.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Akceptujemy warunki płatności określone przez zamawiającego w Specyfikacji Istotnych Warunków Zamówienia.</w:t>
      </w:r>
    </w:p>
    <w:p w:rsidR="00EA30DA" w:rsidRPr="001358CE" w:rsidRDefault="00EA30DA" w:rsidP="00AF5477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 w:cs="Tahoma"/>
        </w:rPr>
        <w:t xml:space="preserve">Oświadczamy, że zgodnie z art. 8 ust. 3 ustawy z dnia 29 stycznia 2004 r. – </w:t>
      </w:r>
      <w:proofErr w:type="spellStart"/>
      <w:r w:rsidR="00391143">
        <w:rPr>
          <w:rFonts w:ascii="Garamond" w:hAnsi="Garamond" w:cs="Tahoma"/>
        </w:rPr>
        <w:t>Pzp</w:t>
      </w:r>
      <w:proofErr w:type="spellEnd"/>
      <w:r w:rsidRPr="001358CE">
        <w:rPr>
          <w:rFonts w:ascii="Garamond" w:hAnsi="Garamond" w:cs="Tahoma"/>
        </w:rPr>
        <w:t>, zostaliśmy poinformowani, że możemy, nie</w:t>
      </w:r>
      <w:r>
        <w:rPr>
          <w:rFonts w:ascii="Garamond" w:hAnsi="Garamond" w:cs="Tahoma"/>
        </w:rPr>
        <w:t> </w:t>
      </w:r>
      <w:r w:rsidRPr="001358CE">
        <w:rPr>
          <w:rFonts w:ascii="Garamond" w:hAnsi="Garamond" w:cs="Tahoma"/>
        </w:rPr>
        <w:t>później niż</w:t>
      </w:r>
      <w:r w:rsidR="0076728A">
        <w:rPr>
          <w:rFonts w:ascii="Garamond" w:hAnsi="Garamond" w:cs="Tahoma"/>
        </w:rPr>
        <w:t xml:space="preserve"> </w:t>
      </w:r>
      <w:r w:rsidRPr="001358CE">
        <w:rPr>
          <w:rFonts w:ascii="Garamond" w:hAnsi="Garamond" w:cs="Tahoma"/>
        </w:rPr>
        <w:t>w terminie składania ofert, wydzielić z oferty informacje stanowiące tajemnicę przedsiębiorstwa</w:t>
      </w:r>
      <w:r w:rsidR="0076728A">
        <w:rPr>
          <w:rFonts w:ascii="Garamond" w:hAnsi="Garamond" w:cs="Tahoma"/>
        </w:rPr>
        <w:t xml:space="preserve"> </w:t>
      </w:r>
      <w:r w:rsidRPr="001358CE">
        <w:rPr>
          <w:rFonts w:ascii="Garamond" w:hAnsi="Garamond" w:cs="Tahoma"/>
        </w:rPr>
        <w:t xml:space="preserve">w rozumieniu przepisów o zwalczaniu nieuczciwej konkurencji, </w:t>
      </w:r>
      <w:r w:rsidRPr="001358CE">
        <w:rPr>
          <w:rFonts w:ascii="Garamond" w:hAnsi="Garamond" w:cs="Tahoma"/>
          <w:bCs/>
        </w:rPr>
        <w:t>wykazując jednocześnie, iż zastrzeżone informacje stanowią</w:t>
      </w:r>
      <w:r w:rsidR="00AF5477">
        <w:rPr>
          <w:rFonts w:ascii="Garamond" w:hAnsi="Garamond" w:cs="Tahoma"/>
          <w:bCs/>
        </w:rPr>
        <w:t xml:space="preserve"> </w:t>
      </w:r>
      <w:r w:rsidRPr="001358CE">
        <w:rPr>
          <w:rFonts w:ascii="Garamond" w:hAnsi="Garamond" w:cs="Tahoma"/>
          <w:bCs/>
        </w:rPr>
        <w:t xml:space="preserve"> tajemnicę przedsiębiorstwa</w:t>
      </w:r>
      <w:r w:rsidRPr="001358CE">
        <w:rPr>
          <w:rFonts w:ascii="Garamond" w:hAnsi="Garamond" w:cs="Tahoma"/>
        </w:rPr>
        <w:t xml:space="preserve"> i</w:t>
      </w:r>
      <w:r w:rsidR="0076728A">
        <w:rPr>
          <w:rFonts w:ascii="Garamond" w:hAnsi="Garamond" w:cs="Tahoma"/>
        </w:rPr>
        <w:t> </w:t>
      </w:r>
      <w:r w:rsidRPr="001358CE">
        <w:rPr>
          <w:rFonts w:ascii="Garamond" w:hAnsi="Garamond" w:cs="Tahoma"/>
        </w:rPr>
        <w:t xml:space="preserve">zastrzec </w:t>
      </w:r>
      <w:r w:rsidR="00391143">
        <w:rPr>
          <w:rFonts w:ascii="Garamond" w:hAnsi="Garamond" w:cs="Tahoma"/>
        </w:rPr>
        <w:t xml:space="preserve">                        </w:t>
      </w:r>
      <w:r w:rsidRPr="001358CE">
        <w:rPr>
          <w:rFonts w:ascii="Garamond" w:hAnsi="Garamond" w:cs="Tahoma"/>
        </w:rPr>
        <w:t xml:space="preserve">w odniesieniu do tych informacji, aby nie były one udostępnione innym uczestnikom postępowania. </w:t>
      </w:r>
      <w:r w:rsidR="00391143">
        <w:rPr>
          <w:rFonts w:ascii="Garamond" w:hAnsi="Garamond" w:cs="Tahoma"/>
        </w:rPr>
        <w:t xml:space="preserve">                      </w:t>
      </w:r>
      <w:r w:rsidRPr="001358CE">
        <w:rPr>
          <w:rFonts w:ascii="Garamond" w:hAnsi="Garamond" w:cs="Tahoma"/>
          <w:bCs/>
        </w:rPr>
        <w:t>W przypadku, gdy do części oferty objętej tajemnicą przedsiębiorstwa nie zostanie dołączone uzasadnienie zastosowania ww. klauzuli, Zamawiający odtajni zastrzeżone części oferty bez</w:t>
      </w:r>
      <w:r>
        <w:rPr>
          <w:rFonts w:ascii="Garamond" w:hAnsi="Garamond" w:cs="Tahoma"/>
          <w:bCs/>
        </w:rPr>
        <w:t> </w:t>
      </w:r>
      <w:r w:rsidRPr="001358CE">
        <w:rPr>
          <w:rFonts w:ascii="Garamond" w:hAnsi="Garamond" w:cs="Tahoma"/>
          <w:bCs/>
        </w:rPr>
        <w:t>dokonywania oceny zasadności objęcia informacji tajemnicą przedsiębiorstwa</w:t>
      </w:r>
      <w:r w:rsidRPr="001358CE">
        <w:rPr>
          <w:rFonts w:ascii="Garamond" w:hAnsi="Garamond" w:cs="Tahoma"/>
        </w:rPr>
        <w:t>.</w:t>
      </w:r>
    </w:p>
    <w:p w:rsidR="00EA30DA" w:rsidRPr="001358CE" w:rsidRDefault="00EA30DA" w:rsidP="00EA30D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 xml:space="preserve">Oświadczamy, że wypełniliśmy obowiązek informacyjny przewidziane w art. 13 lub art. 14 RODO (Rozporządzenie Parlamentu Europejskiego i Rady (UE) 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t>2016/679 z dnia 27 kwietnia 2016 r. w</w:t>
      </w:r>
      <w:r>
        <w:rPr>
          <w:rFonts w:ascii="Garamond" w:eastAsia="Calibri" w:hAnsi="Garamond" w:cs="EUAlbertina"/>
          <w:bCs/>
          <w:color w:val="000000"/>
          <w:lang w:eastAsia="en-US"/>
        </w:rPr>
        <w:t> 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t>sprawie ochrony osób fizycznych w związku z przetwarzaniem danych osobowych i w sprawie swobodnego przepływu takich danych oraz uchylenia dyrektywy 95/46/WE</w:t>
      </w:r>
      <w:r w:rsidRPr="001358CE">
        <w:rPr>
          <w:rFonts w:ascii="Garamond" w:eastAsia="Calibri" w:hAnsi="Garamond" w:cs="EUAlbertina"/>
          <w:bCs/>
          <w:lang w:eastAsia="en-US"/>
        </w:rPr>
        <w:t>)</w:t>
      </w:r>
      <w:r w:rsidRPr="001358CE">
        <w:rPr>
          <w:rFonts w:ascii="Garamond" w:hAnsi="Garamond"/>
        </w:rPr>
        <w:t xml:space="preserve"> wobec osoby fizycznych, od których dane osobowe bezpośrednio lub pośrednio pozyskaliśmy w celu ubiegania się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o udzielenie zamówienia publicznego w niniejszym postępowaniu.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Następujące części zamówienia zrealizujemy przy udziale Podwykonawców:</w:t>
      </w:r>
    </w:p>
    <w:p w:rsidR="00EA30DA" w:rsidRPr="001358CE" w:rsidRDefault="00EA30DA" w:rsidP="00EA30DA">
      <w:pPr>
        <w:widowControl w:val="0"/>
        <w:numPr>
          <w:ilvl w:val="1"/>
          <w:numId w:val="1"/>
        </w:numPr>
        <w:tabs>
          <w:tab w:val="left" w:pos="420"/>
        </w:tabs>
        <w:suppressAutoHyphens/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(część zamówienia, której wykonanie wykonawca zamierza powierzyć podwykonawcy oraz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w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przypadku, gdy Wykonawca posiada wiedz</w:t>
      </w:r>
      <w:r w:rsidR="0076728A">
        <w:rPr>
          <w:rFonts w:ascii="Garamond" w:hAnsi="Garamond"/>
        </w:rPr>
        <w:t>ę</w:t>
      </w:r>
      <w:r w:rsidRPr="001358CE">
        <w:rPr>
          <w:rFonts w:ascii="Garamond" w:hAnsi="Garamond"/>
        </w:rPr>
        <w:t xml:space="preserve"> na temat podwykonawcy – nazwa podwykonawcy)</w:t>
      </w:r>
    </w:p>
    <w:p w:rsidR="00EA30DA" w:rsidRPr="001358CE" w:rsidRDefault="00EA30DA" w:rsidP="00EA30D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EA30DA" w:rsidRPr="001358CE" w:rsidRDefault="00EA30DA" w:rsidP="00EA30DA">
      <w:pPr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(część zamówienia, której wykonanie wykonawca zamierza powierzyć podwykonawcy oraz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przypadku, gdy Wykonawca posiada wiedz</w:t>
      </w:r>
      <w:r w:rsidR="0076728A">
        <w:rPr>
          <w:rFonts w:ascii="Garamond" w:hAnsi="Garamond"/>
        </w:rPr>
        <w:t>ę</w:t>
      </w:r>
      <w:r w:rsidRPr="001358CE">
        <w:rPr>
          <w:rFonts w:ascii="Garamond" w:hAnsi="Garamond"/>
        </w:rPr>
        <w:t xml:space="preserve"> na temat podwykonawcy – nazwa podwykonawcy)</w:t>
      </w:r>
    </w:p>
    <w:p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Wszelką korespondencję w sprawie przedmiotowego postępowania należy kierować na</w:t>
      </w:r>
    </w:p>
    <w:p w:rsidR="00EA30DA" w:rsidRPr="001358CE" w:rsidRDefault="00EA30DA" w:rsidP="00EA30DA">
      <w:p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ab/>
        <w:t>poniższy adres:</w:t>
      </w:r>
    </w:p>
    <w:p w:rsidR="00EA30DA" w:rsidRPr="001358CE" w:rsidRDefault="00EA30DA" w:rsidP="00EA30DA">
      <w:pPr>
        <w:autoSpaceDE w:val="0"/>
        <w:autoSpaceDN w:val="0"/>
        <w:adjustRightInd w:val="0"/>
        <w:spacing w:after="0"/>
        <w:ind w:left="709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…................................................................................................................................................................;</w:t>
      </w:r>
    </w:p>
    <w:p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e-mail: ….........................................;</w:t>
      </w:r>
    </w:p>
    <w:p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Garamond" w:hAnsi="Garamond"/>
        </w:rPr>
      </w:pPr>
      <w:r w:rsidRPr="001358CE">
        <w:rPr>
          <w:rFonts w:ascii="Garamond" w:hAnsi="Garamond" w:cs="Verdana"/>
        </w:rPr>
        <w:t>nr tel./fax …................................</w:t>
      </w:r>
    </w:p>
    <w:p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/>
        </w:rPr>
        <w:t>Oferta została złożona na .......................... stronach podpisanych i kolejno ponumerowanych od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nr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 xml:space="preserve">............................... do nr ....................................... </w:t>
      </w:r>
    </w:p>
    <w:p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/>
        </w:rPr>
        <w:t>Załącznikami do niniejszej oferty są: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1.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2.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3.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4.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5.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6.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 xml:space="preserve">       </w:t>
      </w:r>
      <w:r w:rsidRPr="001358CE">
        <w:rPr>
          <w:rFonts w:ascii="Garamond" w:hAnsi="Garamond"/>
        </w:rPr>
        <w:t>Data ...........................................                                               ...............</w:t>
      </w:r>
      <w:r>
        <w:rPr>
          <w:rFonts w:ascii="Garamond" w:hAnsi="Garamond"/>
        </w:rPr>
        <w:t>...............</w:t>
      </w:r>
      <w:r w:rsidRPr="001358CE">
        <w:rPr>
          <w:rFonts w:ascii="Garamond" w:hAnsi="Garamond"/>
        </w:rPr>
        <w:t>.................................................</w:t>
      </w: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  <w:r w:rsidRPr="001358CE">
        <w:rPr>
          <w:rFonts w:ascii="Garamond" w:hAnsi="Garamond"/>
          <w:bCs/>
          <w:iCs/>
          <w:sz w:val="20"/>
          <w:szCs w:val="20"/>
        </w:rPr>
        <w:t xml:space="preserve">                                                                                      </w:t>
      </w:r>
      <w:r>
        <w:rPr>
          <w:rFonts w:ascii="Garamond" w:hAnsi="Garamond"/>
          <w:bCs/>
          <w:iCs/>
          <w:sz w:val="20"/>
          <w:szCs w:val="20"/>
        </w:rPr>
        <w:t xml:space="preserve">                    </w:t>
      </w:r>
      <w:r w:rsidR="00391143">
        <w:rPr>
          <w:rFonts w:ascii="Garamond" w:hAnsi="Garamond"/>
          <w:bCs/>
          <w:iCs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Garamond" w:hAnsi="Garamond"/>
          <w:bCs/>
          <w:iCs/>
          <w:sz w:val="20"/>
          <w:szCs w:val="20"/>
        </w:rPr>
        <w:t xml:space="preserve">    </w:t>
      </w:r>
      <w:r w:rsidRPr="001358CE">
        <w:rPr>
          <w:rFonts w:ascii="Garamond" w:hAnsi="Garamond"/>
          <w:bCs/>
          <w:iCs/>
          <w:sz w:val="20"/>
          <w:szCs w:val="20"/>
        </w:rPr>
        <w:t>(podpis</w:t>
      </w:r>
      <w:r w:rsidRPr="001358CE">
        <w:rPr>
          <w:rFonts w:ascii="Garamond" w:hAnsi="Garamond"/>
          <w:sz w:val="20"/>
          <w:szCs w:val="20"/>
        </w:rPr>
        <w:t xml:space="preserve"> i pieczęć osoby uprawnionej)</w:t>
      </w:r>
      <w:r w:rsidRPr="001358CE">
        <w:rPr>
          <w:rFonts w:ascii="Garamond" w:hAnsi="Garamond"/>
          <w:bCs/>
          <w:sz w:val="20"/>
          <w:szCs w:val="20"/>
        </w:rPr>
        <w:t xml:space="preserve">   </w:t>
      </w:r>
      <w:r w:rsidRPr="001358CE">
        <w:rPr>
          <w:rFonts w:ascii="Garamond" w:hAnsi="Garamond"/>
          <w:b/>
          <w:bCs/>
          <w:sz w:val="20"/>
          <w:szCs w:val="20"/>
        </w:rPr>
        <w:t xml:space="preserve">      </w:t>
      </w: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Pr="001358CE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Pr="001358CE" w:rsidRDefault="00391143" w:rsidP="00391143">
      <w:pPr>
        <w:autoSpaceDE w:val="0"/>
        <w:autoSpaceDN w:val="0"/>
        <w:adjustRightInd w:val="0"/>
        <w:spacing w:after="60"/>
        <w:ind w:left="567"/>
        <w:jc w:val="both"/>
        <w:rPr>
          <w:rFonts w:ascii="Garamond" w:hAnsi="Garamond"/>
        </w:rPr>
      </w:pPr>
      <w:r w:rsidRPr="001358CE">
        <w:rPr>
          <w:rFonts w:ascii="Garamond" w:hAnsi="Garamond"/>
          <w:color w:val="000000"/>
          <w:shd w:val="clear" w:color="auto" w:fill="FFFFFF"/>
          <w:vertAlign w:val="superscript"/>
        </w:rPr>
        <w:t xml:space="preserve">1 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W przypadku, gdy wybór oferty będzie prowadzić do powstania u Zamawiającego obowiązku podatkowego, Wykonawca informuje o tym Zamawiającego, wskazując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nazwę (rodzaj) towaru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, którego dostawa będzie prowadzić do jego powstania, oraz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wskazując jego wartość bez kwoty podatku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 (wartość netto).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Oznacza to, że w cenie brutto oferty oraz w formularzu cenowym należy ująć wartość netto towaru, który powoduje powstanie u Zamawiającego obowiązku podatkowego</w:t>
      </w:r>
      <w:r w:rsidRPr="001358CE">
        <w:rPr>
          <w:rFonts w:ascii="Garamond" w:hAnsi="Garamond"/>
        </w:rPr>
        <w:t xml:space="preserve"> zgodnie z przepisami o podatku od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towarów i usług (odwrotne obciążenie VAT). Dodatkowo w formularzu cenowym należy wskazać wyraźnie nazwę (rodzaj) tego towaru.</w:t>
      </w:r>
    </w:p>
    <w:p w:rsidR="00391143" w:rsidRPr="001358CE" w:rsidRDefault="00391143" w:rsidP="00391143">
      <w:pPr>
        <w:autoSpaceDE w:val="0"/>
        <w:autoSpaceDN w:val="0"/>
        <w:adjustRightInd w:val="0"/>
        <w:spacing w:after="60"/>
        <w:ind w:left="567"/>
        <w:jc w:val="both"/>
        <w:rPr>
          <w:rFonts w:ascii="Garamond" w:hAnsi="Garamond"/>
          <w:color w:val="000000"/>
          <w:shd w:val="clear" w:color="auto" w:fill="FFFFFF"/>
        </w:rPr>
      </w:pPr>
      <w:r w:rsidRPr="001358CE">
        <w:rPr>
          <w:rFonts w:ascii="Garamond" w:hAnsi="Garamond"/>
          <w:b/>
          <w:color w:val="000000"/>
          <w:shd w:val="clear" w:color="auto" w:fill="FFFFFF"/>
          <w:vertAlign w:val="superscript"/>
        </w:rPr>
        <w:t>*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 Przy ocenie oferty Zamawiający będzie brał pod uwagę wartość brutto.</w:t>
      </w:r>
    </w:p>
    <w:p w:rsidR="002C66CA" w:rsidRDefault="00391143" w:rsidP="00391143">
      <w:pPr>
        <w:autoSpaceDE w:val="0"/>
        <w:autoSpaceDN w:val="0"/>
        <w:adjustRightInd w:val="0"/>
        <w:spacing w:after="60"/>
        <w:ind w:left="567"/>
        <w:jc w:val="both"/>
      </w:pPr>
      <w:r w:rsidRPr="001358CE">
        <w:rPr>
          <w:rFonts w:ascii="Garamond" w:hAnsi="Garamond"/>
          <w:b/>
        </w:rPr>
        <w:t>*</w:t>
      </w:r>
      <w:r w:rsidRPr="001358CE">
        <w:rPr>
          <w:rFonts w:ascii="Garamond" w:hAnsi="Garamond"/>
          <w:b/>
          <w:bCs/>
        </w:rPr>
        <w:t>*</w:t>
      </w:r>
      <w:r w:rsidRPr="001358CE">
        <w:rPr>
          <w:rFonts w:ascii="Garamond" w:hAnsi="Garamond"/>
          <w:bCs/>
        </w:rPr>
        <w:t>zaznaczyć właściwe znakiem „x”</w:t>
      </w:r>
    </w:p>
    <w:sectPr w:rsidR="002C66CA" w:rsidSect="00E66241">
      <w:pgSz w:w="12240" w:h="15840"/>
      <w:pgMar w:top="993" w:right="1418" w:bottom="1418" w:left="993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12" w:rsidRDefault="00467A12" w:rsidP="00467A12">
      <w:pPr>
        <w:spacing w:after="0" w:line="240" w:lineRule="auto"/>
      </w:pPr>
      <w:r>
        <w:separator/>
      </w:r>
    </w:p>
  </w:endnote>
  <w:endnote w:type="continuationSeparator" w:id="0">
    <w:p w:rsidR="00467A12" w:rsidRDefault="00467A12" w:rsidP="0046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891E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143">
      <w:rPr>
        <w:noProof/>
      </w:rPr>
      <w:t>5</w:t>
    </w:r>
    <w:r>
      <w:fldChar w:fldCharType="end"/>
    </w:r>
  </w:p>
  <w:p w:rsidR="00106163" w:rsidRDefault="003911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891E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143">
      <w:rPr>
        <w:noProof/>
      </w:rPr>
      <w:t>1</w:t>
    </w:r>
    <w:r>
      <w:fldChar w:fldCharType="end"/>
    </w:r>
  </w:p>
  <w:p w:rsidR="00106163" w:rsidRDefault="00391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12" w:rsidRDefault="00467A12" w:rsidP="00467A12">
      <w:pPr>
        <w:spacing w:after="0" w:line="240" w:lineRule="auto"/>
      </w:pPr>
      <w:r>
        <w:separator/>
      </w:r>
    </w:p>
  </w:footnote>
  <w:footnote w:type="continuationSeparator" w:id="0">
    <w:p w:rsidR="00467A12" w:rsidRDefault="00467A12" w:rsidP="0046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C47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D2C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B9C"/>
    <w:multiLevelType w:val="hybridMultilevel"/>
    <w:tmpl w:val="BFF845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AB3E07"/>
    <w:multiLevelType w:val="hybridMultilevel"/>
    <w:tmpl w:val="8BA2386A"/>
    <w:lvl w:ilvl="0" w:tplc="C5C0CDA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DA"/>
    <w:rsid w:val="0021274F"/>
    <w:rsid w:val="002C66CA"/>
    <w:rsid w:val="00391143"/>
    <w:rsid w:val="00467A12"/>
    <w:rsid w:val="004A644A"/>
    <w:rsid w:val="0060613A"/>
    <w:rsid w:val="0076728A"/>
    <w:rsid w:val="00891E0C"/>
    <w:rsid w:val="009F0695"/>
    <w:rsid w:val="00AF29DD"/>
    <w:rsid w:val="00AF5477"/>
    <w:rsid w:val="00E66241"/>
    <w:rsid w:val="00EA30DA"/>
    <w:rsid w:val="00F00E97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30D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A3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A30DA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6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1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0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30D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A3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A30DA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6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1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8FAA-1728-4F8B-852E-DC9308A7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kwolkiewicz</cp:lastModifiedBy>
  <cp:revision>4</cp:revision>
  <cp:lastPrinted>2019-09-02T13:36:00Z</cp:lastPrinted>
  <dcterms:created xsi:type="dcterms:W3CDTF">2019-07-24T11:05:00Z</dcterms:created>
  <dcterms:modified xsi:type="dcterms:W3CDTF">2019-09-02T13:36:00Z</dcterms:modified>
</cp:coreProperties>
</file>