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72" w:rsidRDefault="002F14A7" w:rsidP="002F14A7">
      <w:pPr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Załącznik nr 3 </w:t>
      </w:r>
      <w:r w:rsidR="00AD5A49">
        <w:rPr>
          <w:rFonts w:ascii="Garamond" w:hAnsi="Garamond"/>
          <w:b/>
          <w:sz w:val="24"/>
          <w:szCs w:val="24"/>
        </w:rPr>
        <w:t xml:space="preserve"> Wzór Umowa </w:t>
      </w:r>
      <w:r>
        <w:rPr>
          <w:rFonts w:ascii="Garamond" w:hAnsi="Garamond"/>
          <w:b/>
          <w:sz w:val="24"/>
          <w:szCs w:val="24"/>
        </w:rPr>
        <w:t xml:space="preserve">do Zaproszenia </w:t>
      </w:r>
    </w:p>
    <w:p w:rsidR="00AD5A49" w:rsidRDefault="00AD5A49" w:rsidP="002F14A7">
      <w:pPr>
        <w:spacing w:after="0"/>
        <w:jc w:val="right"/>
        <w:rPr>
          <w:rFonts w:ascii="Garamond" w:hAnsi="Garamond"/>
          <w:b/>
          <w:sz w:val="24"/>
          <w:szCs w:val="24"/>
        </w:rPr>
      </w:pPr>
    </w:p>
    <w:p w:rsidR="00B91DAC" w:rsidRPr="00513672" w:rsidRDefault="00B91DAC" w:rsidP="002F14A7">
      <w:pPr>
        <w:spacing w:after="0"/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513672" w:rsidRPr="00513672" w:rsidRDefault="00513672" w:rsidP="0051367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13672">
        <w:rPr>
          <w:rFonts w:ascii="Garamond" w:hAnsi="Garamond"/>
          <w:b/>
          <w:sz w:val="24"/>
          <w:szCs w:val="24"/>
        </w:rPr>
        <w:t>Umowa Nr ……..…/2018</w:t>
      </w:r>
    </w:p>
    <w:p w:rsidR="00513672" w:rsidRPr="00513672" w:rsidRDefault="00513672" w:rsidP="0051367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13672">
        <w:rPr>
          <w:rFonts w:ascii="Garamond" w:hAnsi="Garamond"/>
          <w:b/>
          <w:sz w:val="24"/>
          <w:szCs w:val="24"/>
        </w:rPr>
        <w:t>zawarta dnia …… 201 r. w Płocku pomiędzy:</w:t>
      </w:r>
    </w:p>
    <w:p w:rsidR="00513672" w:rsidRPr="00513672" w:rsidRDefault="00513672" w:rsidP="0051367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513672" w:rsidRPr="00513672" w:rsidRDefault="00513672" w:rsidP="00513672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513672">
        <w:rPr>
          <w:rFonts w:ascii="Garamond" w:hAnsi="Garamond"/>
          <w:b/>
          <w:sz w:val="24"/>
          <w:szCs w:val="24"/>
        </w:rPr>
        <w:t>Związkiem Gmin Regionu Płockiego z siedzibą w Płocku</w:t>
      </w:r>
      <w:r w:rsidRPr="00513672">
        <w:rPr>
          <w:rFonts w:ascii="Garamond" w:hAnsi="Garamond"/>
          <w:sz w:val="24"/>
          <w:szCs w:val="24"/>
        </w:rPr>
        <w:t xml:space="preserve">, ul. </w:t>
      </w:r>
      <w:proofErr w:type="spellStart"/>
      <w:r w:rsidRPr="00513672">
        <w:rPr>
          <w:rFonts w:ascii="Garamond" w:hAnsi="Garamond"/>
          <w:sz w:val="24"/>
          <w:szCs w:val="24"/>
        </w:rPr>
        <w:t>Zglenickiego</w:t>
      </w:r>
      <w:proofErr w:type="spellEnd"/>
      <w:r w:rsidRPr="00513672">
        <w:rPr>
          <w:rFonts w:ascii="Garamond" w:hAnsi="Garamond"/>
          <w:sz w:val="24"/>
          <w:szCs w:val="24"/>
        </w:rPr>
        <w:t xml:space="preserve"> 42,</w:t>
      </w:r>
      <w:r>
        <w:rPr>
          <w:rFonts w:ascii="Garamond" w:hAnsi="Garamond"/>
          <w:sz w:val="24"/>
          <w:szCs w:val="24"/>
        </w:rPr>
        <w:br/>
      </w:r>
      <w:r w:rsidRPr="00513672">
        <w:rPr>
          <w:rFonts w:ascii="Garamond" w:hAnsi="Garamond"/>
          <w:sz w:val="24"/>
          <w:szCs w:val="24"/>
        </w:rPr>
        <w:t xml:space="preserve">09-411 Płock, NIP: 774-19-77-335 Regon: 610216771 reprezentowanym przez: </w:t>
      </w:r>
    </w:p>
    <w:p w:rsidR="00513672" w:rsidRPr="00513672" w:rsidRDefault="00513672" w:rsidP="00513672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  <w:r w:rsidRPr="00513672">
        <w:rPr>
          <w:rFonts w:ascii="Garamond" w:hAnsi="Garamond"/>
          <w:sz w:val="24"/>
          <w:szCs w:val="24"/>
        </w:rPr>
        <w:t>……………  - ………. Zarządu Związku Gmin Regionu Płockiego</w:t>
      </w:r>
    </w:p>
    <w:p w:rsidR="00513672" w:rsidRPr="00513672" w:rsidRDefault="00513672" w:rsidP="00513672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  <w:r w:rsidRPr="00513672">
        <w:rPr>
          <w:rFonts w:ascii="Garamond" w:hAnsi="Garamond"/>
          <w:sz w:val="24"/>
          <w:szCs w:val="24"/>
        </w:rPr>
        <w:t>……………. – ……… Zarządu Związku Gmin Regionu Płockiego</w:t>
      </w:r>
    </w:p>
    <w:p w:rsidR="00513672" w:rsidRPr="00513672" w:rsidRDefault="00513672" w:rsidP="00513672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  <w:r w:rsidRPr="00513672">
        <w:rPr>
          <w:rFonts w:ascii="Garamond" w:hAnsi="Garamond"/>
          <w:sz w:val="24"/>
          <w:szCs w:val="24"/>
        </w:rPr>
        <w:t xml:space="preserve">zwanym w dalszej treści umowy </w:t>
      </w:r>
      <w:r w:rsidRPr="00513672">
        <w:rPr>
          <w:rFonts w:ascii="Garamond" w:hAnsi="Garamond"/>
          <w:b/>
          <w:sz w:val="24"/>
          <w:szCs w:val="24"/>
        </w:rPr>
        <w:t>„Zamawiającym</w:t>
      </w:r>
      <w:r w:rsidRPr="00513672">
        <w:rPr>
          <w:rFonts w:ascii="Garamond" w:hAnsi="Garamond"/>
          <w:sz w:val="24"/>
          <w:szCs w:val="24"/>
        </w:rPr>
        <w:t>”</w:t>
      </w:r>
    </w:p>
    <w:p w:rsidR="00513672" w:rsidRPr="00513672" w:rsidRDefault="00513672" w:rsidP="00513672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  <w:r w:rsidRPr="00513672">
        <w:rPr>
          <w:rFonts w:ascii="Garamond" w:hAnsi="Garamond"/>
          <w:sz w:val="24"/>
          <w:szCs w:val="24"/>
        </w:rPr>
        <w:t xml:space="preserve">a </w:t>
      </w:r>
    </w:p>
    <w:p w:rsidR="00513672" w:rsidRPr="00513672" w:rsidRDefault="00513672" w:rsidP="00513672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13672">
        <w:rPr>
          <w:rFonts w:ascii="Garamond" w:hAnsi="Garamond"/>
          <w:b/>
          <w:sz w:val="24"/>
          <w:szCs w:val="24"/>
        </w:rPr>
        <w:t xml:space="preserve">……. z siedzibą w …….., </w:t>
      </w:r>
      <w:r w:rsidRPr="00513672">
        <w:rPr>
          <w:rFonts w:ascii="Garamond" w:hAnsi="Garamond"/>
          <w:sz w:val="24"/>
          <w:szCs w:val="24"/>
        </w:rPr>
        <w:t>ul. ….., …..., wpisanym  do Krajowego Rejestru Sądowego pod numerem  …….., posiadającym  NIP ……, Regon ……,</w:t>
      </w:r>
    </w:p>
    <w:p w:rsidR="00513672" w:rsidRPr="00513672" w:rsidRDefault="00513672" w:rsidP="00513672">
      <w:pPr>
        <w:pStyle w:val="Akapitzlist"/>
        <w:jc w:val="both"/>
        <w:rPr>
          <w:rFonts w:ascii="Garamond" w:hAnsi="Garamond"/>
          <w:sz w:val="24"/>
          <w:szCs w:val="24"/>
        </w:rPr>
      </w:pPr>
      <w:r w:rsidRPr="00513672">
        <w:rPr>
          <w:rFonts w:ascii="Garamond" w:hAnsi="Garamond"/>
          <w:sz w:val="24"/>
          <w:szCs w:val="24"/>
        </w:rPr>
        <w:t>Reprezentowanym przez:</w:t>
      </w:r>
    </w:p>
    <w:p w:rsidR="00513672" w:rsidRPr="00513672" w:rsidRDefault="00513672" w:rsidP="00513672">
      <w:pPr>
        <w:pStyle w:val="Akapitzlist"/>
        <w:jc w:val="both"/>
        <w:rPr>
          <w:rFonts w:ascii="Garamond" w:hAnsi="Garamond"/>
          <w:sz w:val="24"/>
          <w:szCs w:val="24"/>
        </w:rPr>
      </w:pPr>
      <w:r w:rsidRPr="00513672">
        <w:rPr>
          <w:rFonts w:ascii="Garamond" w:hAnsi="Garamond"/>
          <w:sz w:val="24"/>
          <w:szCs w:val="24"/>
        </w:rPr>
        <w:t>………</w:t>
      </w:r>
    </w:p>
    <w:p w:rsidR="00513672" w:rsidRPr="00513672" w:rsidRDefault="00513672" w:rsidP="00513672">
      <w:pPr>
        <w:pStyle w:val="Akapitzlist"/>
        <w:jc w:val="both"/>
        <w:rPr>
          <w:rFonts w:ascii="Garamond" w:hAnsi="Garamond"/>
          <w:sz w:val="24"/>
          <w:szCs w:val="24"/>
        </w:rPr>
      </w:pPr>
      <w:r w:rsidRPr="00513672">
        <w:rPr>
          <w:rFonts w:ascii="Garamond" w:hAnsi="Garamond"/>
          <w:sz w:val="24"/>
          <w:szCs w:val="24"/>
        </w:rPr>
        <w:t xml:space="preserve">zwanym w dalszej treści umowy </w:t>
      </w:r>
      <w:r w:rsidRPr="00513672">
        <w:rPr>
          <w:rFonts w:ascii="Garamond" w:hAnsi="Garamond"/>
          <w:b/>
          <w:sz w:val="24"/>
          <w:szCs w:val="24"/>
        </w:rPr>
        <w:t>„Wykonawcą”</w:t>
      </w:r>
    </w:p>
    <w:p w:rsidR="00513672" w:rsidRPr="00513672" w:rsidRDefault="00513672" w:rsidP="00513672">
      <w:pPr>
        <w:spacing w:after="0" w:line="240" w:lineRule="auto"/>
        <w:ind w:firstLine="360"/>
        <w:contextualSpacing/>
        <w:jc w:val="both"/>
        <w:rPr>
          <w:rFonts w:ascii="Garamond" w:hAnsi="Garamond"/>
          <w:sz w:val="24"/>
          <w:szCs w:val="24"/>
        </w:rPr>
      </w:pPr>
    </w:p>
    <w:p w:rsidR="00513672" w:rsidRPr="00513672" w:rsidRDefault="00513672" w:rsidP="00513672">
      <w:pPr>
        <w:spacing w:after="0" w:line="240" w:lineRule="auto"/>
        <w:ind w:left="360"/>
        <w:contextualSpacing/>
        <w:jc w:val="both"/>
        <w:rPr>
          <w:rFonts w:ascii="Garamond" w:hAnsi="Garamond"/>
          <w:sz w:val="24"/>
          <w:szCs w:val="24"/>
        </w:rPr>
      </w:pPr>
      <w:r w:rsidRPr="00513672">
        <w:rPr>
          <w:rFonts w:ascii="Garamond" w:hAnsi="Garamond"/>
          <w:sz w:val="24"/>
          <w:szCs w:val="24"/>
        </w:rPr>
        <w:t>w wyniku postępowania o udzielenie zamówienia zgodnie z art. 4 ust. 8,  Ustawy z dnia 29 stycznia 2004 r. Prawo za</w:t>
      </w:r>
      <w:r>
        <w:rPr>
          <w:rFonts w:ascii="Garamond" w:hAnsi="Garamond"/>
          <w:sz w:val="24"/>
          <w:szCs w:val="24"/>
        </w:rPr>
        <w:t xml:space="preserve">mówień publicznych (Dz.U. z 2017 </w:t>
      </w:r>
      <w:r w:rsidRPr="00513672">
        <w:rPr>
          <w:rFonts w:ascii="Garamond" w:hAnsi="Garamond"/>
          <w:sz w:val="24"/>
          <w:szCs w:val="24"/>
        </w:rPr>
        <w:t xml:space="preserve">r. poz. </w:t>
      </w:r>
      <w:r>
        <w:rPr>
          <w:rFonts w:ascii="Garamond" w:hAnsi="Garamond"/>
          <w:sz w:val="24"/>
          <w:szCs w:val="24"/>
        </w:rPr>
        <w:t>1</w:t>
      </w:r>
      <w:r w:rsidR="005A1512">
        <w:rPr>
          <w:rFonts w:ascii="Garamond" w:hAnsi="Garamond"/>
          <w:sz w:val="24"/>
          <w:szCs w:val="24"/>
        </w:rPr>
        <w:t xml:space="preserve">579 z </w:t>
      </w:r>
      <w:proofErr w:type="spellStart"/>
      <w:r w:rsidR="005A1512">
        <w:rPr>
          <w:rFonts w:ascii="Garamond" w:hAnsi="Garamond"/>
          <w:sz w:val="24"/>
          <w:szCs w:val="24"/>
        </w:rPr>
        <w:t>późn</w:t>
      </w:r>
      <w:proofErr w:type="spellEnd"/>
      <w:r w:rsidR="005A1512">
        <w:rPr>
          <w:rFonts w:ascii="Garamond" w:hAnsi="Garamond"/>
          <w:sz w:val="24"/>
          <w:szCs w:val="24"/>
        </w:rPr>
        <w:t>. zm.)</w:t>
      </w:r>
      <w:r w:rsidRPr="00513672">
        <w:rPr>
          <w:rFonts w:ascii="Garamond" w:hAnsi="Garamond"/>
          <w:sz w:val="24"/>
          <w:szCs w:val="24"/>
        </w:rPr>
        <w:t xml:space="preserve">, pomiędzy stronami została zawarta umowa </w:t>
      </w:r>
    </w:p>
    <w:p w:rsidR="00513672" w:rsidRPr="00513672" w:rsidRDefault="00513672" w:rsidP="00513672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513672" w:rsidRPr="00513672" w:rsidRDefault="00513672" w:rsidP="00513672">
      <w:pPr>
        <w:spacing w:after="0" w:line="240" w:lineRule="auto"/>
        <w:ind w:firstLine="360"/>
        <w:contextualSpacing/>
        <w:jc w:val="both"/>
        <w:rPr>
          <w:rFonts w:ascii="Garamond" w:hAnsi="Garamond"/>
          <w:sz w:val="24"/>
          <w:szCs w:val="24"/>
        </w:rPr>
      </w:pPr>
      <w:r w:rsidRPr="00513672">
        <w:rPr>
          <w:rFonts w:ascii="Garamond" w:hAnsi="Garamond"/>
          <w:sz w:val="24"/>
          <w:szCs w:val="24"/>
        </w:rPr>
        <w:t>o następującej treści:</w:t>
      </w:r>
    </w:p>
    <w:p w:rsidR="00513672" w:rsidRPr="00513672" w:rsidRDefault="00513672" w:rsidP="00513672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</w:rPr>
      </w:pPr>
    </w:p>
    <w:p w:rsidR="00513672" w:rsidRPr="005A1512" w:rsidRDefault="005A1512" w:rsidP="00B64E8A">
      <w:pPr>
        <w:spacing w:after="0" w:line="240" w:lineRule="auto"/>
        <w:contextualSpacing/>
        <w:jc w:val="center"/>
        <w:rPr>
          <w:rFonts w:ascii="Garamond" w:hAnsi="Garamond" w:cs="Arial"/>
          <w:b/>
          <w:sz w:val="24"/>
          <w:szCs w:val="24"/>
        </w:rPr>
      </w:pPr>
      <w:r w:rsidRPr="005A1512">
        <w:rPr>
          <w:rFonts w:ascii="Garamond" w:hAnsi="Garamond" w:cs="Arial"/>
          <w:b/>
          <w:sz w:val="24"/>
          <w:szCs w:val="24"/>
        </w:rPr>
        <w:t>§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513672" w:rsidRPr="005A1512">
        <w:rPr>
          <w:rFonts w:ascii="Garamond" w:hAnsi="Garamond" w:cs="Arial"/>
          <w:b/>
          <w:sz w:val="24"/>
          <w:szCs w:val="24"/>
        </w:rPr>
        <w:t>1</w:t>
      </w:r>
    </w:p>
    <w:p w:rsidR="00513672" w:rsidRPr="00513672" w:rsidRDefault="00513672" w:rsidP="00513672">
      <w:pPr>
        <w:spacing w:after="0" w:line="240" w:lineRule="auto"/>
        <w:contextualSpacing/>
        <w:jc w:val="center"/>
        <w:rPr>
          <w:rFonts w:ascii="Garamond" w:hAnsi="Garamond" w:cs="Arial"/>
          <w:sz w:val="24"/>
          <w:szCs w:val="24"/>
        </w:rPr>
      </w:pPr>
    </w:p>
    <w:p w:rsidR="00513672" w:rsidRPr="00513672" w:rsidRDefault="00513672" w:rsidP="00513672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513672">
        <w:rPr>
          <w:rFonts w:ascii="Garamond" w:hAnsi="Garamond"/>
          <w:sz w:val="24"/>
          <w:szCs w:val="24"/>
        </w:rPr>
        <w:t>Niniejszą umową rządzi prawo Rzeczypospolitej Polskiej.</w:t>
      </w:r>
    </w:p>
    <w:p w:rsidR="00513672" w:rsidRPr="00513672" w:rsidRDefault="00513672" w:rsidP="00513672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513672">
        <w:rPr>
          <w:rFonts w:ascii="Garamond" w:hAnsi="Garamond"/>
          <w:sz w:val="24"/>
          <w:szCs w:val="24"/>
        </w:rPr>
        <w:t>Językiem umowy jest język polski.</w:t>
      </w:r>
    </w:p>
    <w:p w:rsidR="00513672" w:rsidRPr="00513672" w:rsidRDefault="00513672" w:rsidP="00513672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513672">
        <w:rPr>
          <w:rFonts w:ascii="Garamond" w:hAnsi="Garamond"/>
          <w:sz w:val="24"/>
          <w:szCs w:val="24"/>
        </w:rPr>
        <w:t>Językiem porozumiewania się stron jest język polski.</w:t>
      </w:r>
    </w:p>
    <w:p w:rsidR="00513672" w:rsidRPr="00513672" w:rsidRDefault="00513672" w:rsidP="00513672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r w:rsidRPr="00513672">
        <w:rPr>
          <w:rFonts w:ascii="Garamond" w:hAnsi="Garamond"/>
          <w:sz w:val="24"/>
          <w:szCs w:val="24"/>
        </w:rPr>
        <w:t>Przedmiotem umowy jest Opracowanie kompletnej dokumentacji niezbędnej do złożenia wniosku aplikacyjnego w ramach konkursu nr POIS.02.02.00-IW.02-00-20</w:t>
      </w:r>
      <w:r w:rsidR="00313B37">
        <w:rPr>
          <w:rFonts w:ascii="Garamond" w:hAnsi="Garamond"/>
          <w:sz w:val="24"/>
          <w:szCs w:val="24"/>
        </w:rPr>
        <w:t>6</w:t>
      </w:r>
      <w:r w:rsidRPr="00513672">
        <w:rPr>
          <w:rFonts w:ascii="Garamond" w:hAnsi="Garamond"/>
          <w:sz w:val="24"/>
          <w:szCs w:val="24"/>
        </w:rPr>
        <w:t>/</w:t>
      </w:r>
      <w:r w:rsidR="00313B37">
        <w:rPr>
          <w:rFonts w:ascii="Garamond" w:hAnsi="Garamond"/>
          <w:sz w:val="24"/>
          <w:szCs w:val="24"/>
        </w:rPr>
        <w:t>18</w:t>
      </w:r>
      <w:r w:rsidRPr="00513672">
        <w:rPr>
          <w:rFonts w:ascii="Garamond" w:hAnsi="Garamond"/>
          <w:sz w:val="24"/>
          <w:szCs w:val="24"/>
        </w:rPr>
        <w:t xml:space="preserve"> ogłoszonego w ramach Programu Operacyjnego Infrastruktura i Środowisko 2014-2020, Oś priorytetowa II – Ochrona Środowiska, w tym adaptacja do zmian klimatu,  Działania 2.2 Gospodarka odpadami komunalnymi oraz wsparcie Zamawiającego w procesie aplikacyjnym w ramach w/w konkursu.</w:t>
      </w:r>
    </w:p>
    <w:p w:rsidR="00513672" w:rsidRPr="00B64E8A" w:rsidRDefault="00513672" w:rsidP="00B64E8A">
      <w:pPr>
        <w:pStyle w:val="Akapitzlist"/>
        <w:spacing w:after="0"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  <w:r w:rsidRPr="00B64E8A">
        <w:rPr>
          <w:rFonts w:ascii="Garamond" w:hAnsi="Garamond" w:cs="Arial"/>
          <w:b/>
          <w:sz w:val="24"/>
          <w:szCs w:val="24"/>
        </w:rPr>
        <w:t>§ 2</w:t>
      </w:r>
    </w:p>
    <w:p w:rsidR="00513672" w:rsidRPr="00513672" w:rsidRDefault="00513672" w:rsidP="00513672">
      <w:pPr>
        <w:pStyle w:val="Akapitzlist"/>
        <w:spacing w:after="0" w:line="240" w:lineRule="auto"/>
        <w:ind w:left="1080"/>
        <w:jc w:val="center"/>
        <w:rPr>
          <w:rFonts w:ascii="Garamond" w:hAnsi="Garamond" w:cs="Arial"/>
          <w:sz w:val="24"/>
          <w:szCs w:val="24"/>
        </w:rPr>
      </w:pPr>
    </w:p>
    <w:p w:rsidR="00513672" w:rsidRPr="00513672" w:rsidRDefault="00513672" w:rsidP="00513672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 ramach wykonania przedmiotu niniejszej Umowy Wykonawca wykona na rzecz Zamawiającego Opracowanie kompletnej dokumentacji niezbędnej do złożenia wniosku aplikacyjnego w ramach konkursu nr POIS.02.02.00-IW.02-00-20</w:t>
      </w:r>
      <w:r w:rsidR="00313B37">
        <w:rPr>
          <w:rFonts w:ascii="Garamond" w:hAnsi="Garamond" w:cs="Arial"/>
          <w:sz w:val="24"/>
          <w:szCs w:val="24"/>
        </w:rPr>
        <w:t>6</w:t>
      </w:r>
      <w:r w:rsidRPr="00513672">
        <w:rPr>
          <w:rFonts w:ascii="Garamond" w:hAnsi="Garamond" w:cs="Arial"/>
          <w:sz w:val="24"/>
          <w:szCs w:val="24"/>
        </w:rPr>
        <w:t>/1</w:t>
      </w:r>
      <w:r w:rsidR="00313B37">
        <w:rPr>
          <w:rFonts w:ascii="Garamond" w:hAnsi="Garamond" w:cs="Arial"/>
          <w:sz w:val="24"/>
          <w:szCs w:val="24"/>
        </w:rPr>
        <w:t>8</w:t>
      </w:r>
      <w:r w:rsidRPr="00513672">
        <w:rPr>
          <w:rFonts w:ascii="Garamond" w:hAnsi="Garamond" w:cs="Arial"/>
          <w:sz w:val="24"/>
          <w:szCs w:val="24"/>
        </w:rPr>
        <w:t xml:space="preserve"> ogłoszonego </w:t>
      </w:r>
      <w:r w:rsidR="00313B37">
        <w:rPr>
          <w:rFonts w:ascii="Garamond" w:hAnsi="Garamond" w:cs="Arial"/>
          <w:sz w:val="24"/>
          <w:szCs w:val="24"/>
        </w:rPr>
        <w:br/>
      </w:r>
      <w:r w:rsidRPr="00513672">
        <w:rPr>
          <w:rFonts w:ascii="Garamond" w:hAnsi="Garamond" w:cs="Arial"/>
          <w:sz w:val="24"/>
          <w:szCs w:val="24"/>
        </w:rPr>
        <w:t>w ramach Programu Operacyjnego Infrastruktura i Środowisko 2014-2020, Oś priorytetowa II – Ochrona Środowiska, w tym adaptacja do zmian klimatu,  Działania 2.2 Gospodarka odpadami komunalnymi wraz ze wsparciem Zamawiającego w procesie aplikacyjnym prowadzonym w ramach w/w konkursu przez Instytucję Pośredniczącą</w:t>
      </w:r>
    </w:p>
    <w:p w:rsidR="00513672" w:rsidRPr="00513672" w:rsidRDefault="00513672" w:rsidP="00513672">
      <w:pPr>
        <w:pStyle w:val="Default"/>
        <w:numPr>
          <w:ilvl w:val="0"/>
          <w:numId w:val="3"/>
        </w:numPr>
        <w:jc w:val="both"/>
        <w:rPr>
          <w:rFonts w:ascii="Garamond" w:hAnsi="Garamond"/>
          <w:color w:val="auto"/>
        </w:rPr>
      </w:pPr>
      <w:r w:rsidRPr="00513672">
        <w:rPr>
          <w:rFonts w:ascii="Garamond" w:hAnsi="Garamond"/>
          <w:b/>
          <w:color w:val="auto"/>
        </w:rPr>
        <w:t>Etap nr 1 umowy</w:t>
      </w:r>
      <w:r w:rsidRPr="00513672">
        <w:rPr>
          <w:rFonts w:ascii="Garamond" w:hAnsi="Garamond"/>
          <w:color w:val="auto"/>
        </w:rPr>
        <w:t xml:space="preserve"> – przygotowanie kompletnej dokumentacji aplikacyjnej dla Projektu wymienionego w § 2 pkt 1 umowy w szczególności: </w:t>
      </w:r>
    </w:p>
    <w:p w:rsidR="00513672" w:rsidRPr="00513672" w:rsidRDefault="00513672" w:rsidP="00513672">
      <w:pPr>
        <w:pStyle w:val="Default"/>
        <w:numPr>
          <w:ilvl w:val="1"/>
          <w:numId w:val="1"/>
        </w:numPr>
        <w:jc w:val="both"/>
        <w:rPr>
          <w:rFonts w:ascii="Garamond" w:hAnsi="Garamond"/>
          <w:color w:val="auto"/>
        </w:rPr>
      </w:pPr>
      <w:r w:rsidRPr="00513672">
        <w:rPr>
          <w:rFonts w:ascii="Garamond" w:hAnsi="Garamond"/>
          <w:color w:val="auto"/>
        </w:rPr>
        <w:t>Koncepcji funkcjonowania systemu Punktów Selektywnego Zbierania Odpadów Komunalnych (PSZOK) w dwóch wariantach;</w:t>
      </w:r>
    </w:p>
    <w:p w:rsidR="00513672" w:rsidRPr="00513672" w:rsidRDefault="00513672" w:rsidP="00513672">
      <w:pPr>
        <w:pStyle w:val="Default"/>
        <w:ind w:left="1080"/>
        <w:jc w:val="both"/>
        <w:rPr>
          <w:rFonts w:ascii="Garamond" w:hAnsi="Garamond"/>
          <w:color w:val="auto"/>
        </w:rPr>
      </w:pPr>
      <w:r w:rsidRPr="00513672">
        <w:rPr>
          <w:rFonts w:ascii="Garamond" w:hAnsi="Garamond"/>
          <w:color w:val="auto"/>
        </w:rPr>
        <w:t xml:space="preserve">2.1.1 </w:t>
      </w:r>
      <w:r w:rsidRPr="00513672">
        <w:rPr>
          <w:rFonts w:ascii="Garamond" w:hAnsi="Garamond"/>
          <w:color w:val="auto"/>
        </w:rPr>
        <w:tab/>
        <w:t xml:space="preserve">Opracowanie koncepcji funkcjonowania systemu PSZOK na terenie gmin członkowskich ZGRP ( w tym 2 centralnych PSZOK-ów przystosowanych do </w:t>
      </w:r>
      <w:r w:rsidRPr="00513672">
        <w:rPr>
          <w:rFonts w:ascii="Garamond" w:hAnsi="Garamond"/>
          <w:color w:val="auto"/>
        </w:rPr>
        <w:lastRenderedPageBreak/>
        <w:t>przygotowania zebranych selektywnie odpadów do transportu) na podstawie , której zostaną opracowane programy funkcjonalno – użytkowe dla poszczególnych PSZOK-ów z terenu Związku powinno być poprzedzone wizją w  terenie do 17 lokalizacji wskazanych pod budowę Punktów Selektywnego Zbierania Odpadów Komunalnych (PSZOK) na terenie ZGRP oraz ich weryfikacja pod kątem formalno-prawnym, technicznym i organizacyjnym.</w:t>
      </w:r>
    </w:p>
    <w:p w:rsidR="00513672" w:rsidRPr="00513672" w:rsidRDefault="00513672" w:rsidP="00513672">
      <w:pPr>
        <w:pStyle w:val="Default"/>
        <w:ind w:left="1080"/>
        <w:jc w:val="both"/>
        <w:rPr>
          <w:rFonts w:ascii="Garamond" w:hAnsi="Garamond"/>
          <w:color w:val="auto"/>
        </w:rPr>
      </w:pPr>
    </w:p>
    <w:p w:rsidR="00513672" w:rsidRPr="00513672" w:rsidRDefault="00513672" w:rsidP="00513672">
      <w:pPr>
        <w:pStyle w:val="Default"/>
        <w:ind w:left="1080"/>
        <w:jc w:val="both"/>
        <w:rPr>
          <w:rFonts w:ascii="Garamond" w:hAnsi="Garamond"/>
          <w:color w:val="auto"/>
        </w:rPr>
      </w:pPr>
      <w:r w:rsidRPr="00513672">
        <w:rPr>
          <w:rFonts w:ascii="Garamond" w:hAnsi="Garamond"/>
          <w:color w:val="auto"/>
        </w:rPr>
        <w:t>2.1.2</w:t>
      </w:r>
      <w:r w:rsidRPr="00513672">
        <w:rPr>
          <w:rFonts w:ascii="Garamond" w:hAnsi="Garamond"/>
          <w:color w:val="auto"/>
        </w:rPr>
        <w:tab/>
        <w:t>Koncepcja powinna zostać opracowana zgodnie z obowiązującymi przepisami prawa oraz uzgodniona z instytucjami państwowymi oraz innymi instytucjami, których akceptacja jest wymagana do wykonania dalszych prac projektowych i robót budowlanych, które zostaną uwzględnione w Programie funkcjonalno – użytkowym. Zamawiający zatwierdzi lub wniesie uwagi do przedstawionej przez Wykonawcę Koncepcji w ciągu 2 dni roboczych od dostarczenia dokumentu.</w:t>
      </w:r>
    </w:p>
    <w:p w:rsidR="00513672" w:rsidRPr="00513672" w:rsidRDefault="00513672" w:rsidP="00513672">
      <w:pPr>
        <w:pStyle w:val="Default"/>
        <w:ind w:left="1080"/>
        <w:jc w:val="both"/>
        <w:rPr>
          <w:rFonts w:ascii="Garamond" w:hAnsi="Garamond"/>
          <w:color w:val="auto"/>
        </w:rPr>
      </w:pPr>
    </w:p>
    <w:p w:rsidR="00513672" w:rsidRPr="00513672" w:rsidRDefault="00513672" w:rsidP="00513672">
      <w:pPr>
        <w:pStyle w:val="Default"/>
        <w:ind w:left="1080"/>
        <w:jc w:val="both"/>
        <w:rPr>
          <w:rFonts w:ascii="Garamond" w:hAnsi="Garamond"/>
          <w:color w:val="auto"/>
        </w:rPr>
      </w:pPr>
      <w:r w:rsidRPr="00513672">
        <w:rPr>
          <w:rFonts w:ascii="Garamond" w:hAnsi="Garamond"/>
          <w:color w:val="auto"/>
        </w:rPr>
        <w:t>2.1.3</w:t>
      </w:r>
      <w:r w:rsidRPr="00513672">
        <w:rPr>
          <w:rFonts w:ascii="Garamond" w:hAnsi="Garamond"/>
          <w:color w:val="auto"/>
        </w:rPr>
        <w:tab/>
        <w:t>Koncepcja powinna zawierać m.in.:</w:t>
      </w:r>
    </w:p>
    <w:p w:rsidR="00513672" w:rsidRPr="00513672" w:rsidRDefault="00513672" w:rsidP="00B64E8A">
      <w:pPr>
        <w:pStyle w:val="Default"/>
        <w:numPr>
          <w:ilvl w:val="0"/>
          <w:numId w:val="14"/>
        </w:numPr>
        <w:jc w:val="both"/>
        <w:rPr>
          <w:rFonts w:ascii="Garamond" w:hAnsi="Garamond"/>
          <w:color w:val="auto"/>
        </w:rPr>
      </w:pPr>
      <w:r w:rsidRPr="00513672">
        <w:rPr>
          <w:rFonts w:ascii="Garamond" w:hAnsi="Garamond"/>
          <w:color w:val="auto"/>
        </w:rPr>
        <w:t xml:space="preserve">analizę dotyczącą budowy i wyposażenia Punktów Selektywnej Zbiórki Odpadów Komunalnych na terenie gmin członkowskich ZGRP </w:t>
      </w:r>
      <w:r w:rsidR="00B64E8A">
        <w:rPr>
          <w:rFonts w:ascii="Garamond" w:hAnsi="Garamond"/>
          <w:color w:val="auto"/>
        </w:rPr>
        <w:br/>
      </w:r>
      <w:r w:rsidRPr="00513672">
        <w:rPr>
          <w:rFonts w:ascii="Garamond" w:hAnsi="Garamond"/>
          <w:color w:val="auto"/>
        </w:rPr>
        <w:t>z uwzględnieniem warunków wybranych lokalizacji oraz warunków lokalnych, przewidywanej ilości zbieranych odpadów, wariantowej koncepcji zagospodarowania terenu i propozycji doboru wielkości i rodzajów kontenerów i pojemników, propozycji rozwiązań technicznych</w:t>
      </w:r>
      <w:r w:rsidR="00B64E8A">
        <w:rPr>
          <w:rFonts w:ascii="Garamond" w:hAnsi="Garamond"/>
          <w:color w:val="auto"/>
        </w:rPr>
        <w:br/>
      </w:r>
      <w:r w:rsidRPr="00513672">
        <w:rPr>
          <w:rFonts w:ascii="Garamond" w:hAnsi="Garamond"/>
          <w:color w:val="auto"/>
        </w:rPr>
        <w:t xml:space="preserve"> i organizacyjnych;</w:t>
      </w:r>
    </w:p>
    <w:p w:rsidR="00513672" w:rsidRPr="00513672" w:rsidRDefault="00513672" w:rsidP="00B64E8A">
      <w:pPr>
        <w:pStyle w:val="Default"/>
        <w:numPr>
          <w:ilvl w:val="0"/>
          <w:numId w:val="14"/>
        </w:numPr>
        <w:jc w:val="both"/>
        <w:rPr>
          <w:rFonts w:ascii="Garamond" w:hAnsi="Garamond"/>
          <w:color w:val="auto"/>
        </w:rPr>
      </w:pPr>
      <w:r w:rsidRPr="00513672">
        <w:rPr>
          <w:rFonts w:ascii="Garamond" w:hAnsi="Garamond"/>
          <w:color w:val="auto"/>
        </w:rPr>
        <w:t xml:space="preserve">inwentaryzację istniejącego terenu z załączoną częścią graficzną </w:t>
      </w:r>
      <w:r w:rsidR="00B64E8A">
        <w:rPr>
          <w:rFonts w:ascii="Garamond" w:hAnsi="Garamond"/>
          <w:color w:val="auto"/>
        </w:rPr>
        <w:br/>
      </w:r>
      <w:r w:rsidRPr="00513672">
        <w:rPr>
          <w:rFonts w:ascii="Garamond" w:hAnsi="Garamond"/>
          <w:color w:val="auto"/>
        </w:rPr>
        <w:t>i fotograficzną;</w:t>
      </w:r>
    </w:p>
    <w:p w:rsidR="00513672" w:rsidRPr="00513672" w:rsidRDefault="00513672" w:rsidP="00B64E8A">
      <w:pPr>
        <w:pStyle w:val="Default"/>
        <w:numPr>
          <w:ilvl w:val="0"/>
          <w:numId w:val="14"/>
        </w:numPr>
        <w:jc w:val="both"/>
        <w:rPr>
          <w:rFonts w:ascii="Garamond" w:hAnsi="Garamond"/>
          <w:color w:val="auto"/>
        </w:rPr>
      </w:pPr>
      <w:r w:rsidRPr="00513672">
        <w:rPr>
          <w:rFonts w:ascii="Garamond" w:hAnsi="Garamond"/>
          <w:color w:val="auto"/>
        </w:rPr>
        <w:t>analizy środowiskowe;</w:t>
      </w:r>
    </w:p>
    <w:p w:rsidR="00513672" w:rsidRPr="00513672" w:rsidRDefault="00513672" w:rsidP="00B64E8A">
      <w:pPr>
        <w:pStyle w:val="Default"/>
        <w:numPr>
          <w:ilvl w:val="0"/>
          <w:numId w:val="14"/>
        </w:numPr>
        <w:jc w:val="both"/>
        <w:rPr>
          <w:rFonts w:ascii="Garamond" w:hAnsi="Garamond"/>
          <w:color w:val="auto"/>
        </w:rPr>
      </w:pPr>
      <w:r w:rsidRPr="00513672">
        <w:rPr>
          <w:rFonts w:ascii="Garamond" w:hAnsi="Garamond"/>
          <w:color w:val="auto"/>
        </w:rPr>
        <w:t>kosztorysy i analizę ekonomiczną, na podstawie której Zamawiający będzie mógł podjąć decyzję o wyborze do realizacji  wariantów kosztorysowych</w:t>
      </w:r>
      <w:r w:rsidR="00B64E8A">
        <w:rPr>
          <w:rFonts w:ascii="Garamond" w:hAnsi="Garamond"/>
          <w:color w:val="auto"/>
        </w:rPr>
        <w:br/>
      </w:r>
      <w:r w:rsidRPr="00513672">
        <w:rPr>
          <w:rFonts w:ascii="Garamond" w:hAnsi="Garamond"/>
          <w:color w:val="auto"/>
        </w:rPr>
        <w:t xml:space="preserve"> i lokalizacyjnych;</w:t>
      </w:r>
    </w:p>
    <w:p w:rsidR="00513672" w:rsidRPr="00513672" w:rsidRDefault="00513672" w:rsidP="00B64E8A">
      <w:pPr>
        <w:pStyle w:val="Default"/>
        <w:numPr>
          <w:ilvl w:val="0"/>
          <w:numId w:val="14"/>
        </w:numPr>
        <w:jc w:val="both"/>
        <w:rPr>
          <w:rFonts w:ascii="Garamond" w:hAnsi="Garamond"/>
          <w:color w:val="auto"/>
        </w:rPr>
      </w:pPr>
      <w:r w:rsidRPr="00513672">
        <w:rPr>
          <w:rFonts w:ascii="Garamond" w:hAnsi="Garamond"/>
          <w:color w:val="auto"/>
        </w:rPr>
        <w:t>szacunkowe koszty wdrożenia koncepcji w każdym z zaproponowanych wariantów.</w:t>
      </w:r>
    </w:p>
    <w:p w:rsidR="00513672" w:rsidRPr="00513672" w:rsidRDefault="00513672" w:rsidP="00513672">
      <w:pPr>
        <w:pStyle w:val="Default"/>
        <w:ind w:left="1080"/>
        <w:jc w:val="both"/>
        <w:rPr>
          <w:rFonts w:ascii="Garamond" w:hAnsi="Garamond"/>
          <w:color w:val="auto"/>
        </w:rPr>
      </w:pPr>
    </w:p>
    <w:p w:rsidR="00513672" w:rsidRPr="00513672" w:rsidRDefault="00513672" w:rsidP="00513672">
      <w:pPr>
        <w:pStyle w:val="Default"/>
        <w:ind w:left="1080"/>
        <w:jc w:val="both"/>
        <w:rPr>
          <w:rFonts w:ascii="Garamond" w:hAnsi="Garamond"/>
          <w:color w:val="auto"/>
        </w:rPr>
      </w:pPr>
      <w:r w:rsidRPr="00513672">
        <w:rPr>
          <w:rFonts w:ascii="Garamond" w:hAnsi="Garamond"/>
          <w:color w:val="auto"/>
        </w:rPr>
        <w:t>2.1.4</w:t>
      </w:r>
      <w:r w:rsidRPr="00513672">
        <w:rPr>
          <w:rFonts w:ascii="Garamond" w:hAnsi="Garamond"/>
          <w:color w:val="auto"/>
        </w:rPr>
        <w:tab/>
        <w:t xml:space="preserve">Ponadto Koncepcja powinna zawierać wstępne kosztorysy dotyczące poszczególnych lokalizacji oraz założenia w niej zawarte powinny opierać się na, stanowiących załączniki, mapach zasadniczych pozyskanych przez Wykonawcę do celów przygotowania koncepcji. Koncepcja powinna zawierać informację dotyczącą m.in. ochrony specjalnej terenów wskazanych do lokalizacji PSZOK-ów, o istniejących i przewidywanych zagrożeniach dla środowiska oraz zdrowia użytkowników projektowanej instalacji i jej otoczenia oraz analizę możliwości występowania konfliktów społecznych. Uzyskanie decyzji o środowiskowych uwarunkowaniach realizacji przedsięwzięcia – Karta informacyjna przedsięwzięcia wraz z wnioskiem </w:t>
      </w:r>
      <w:r w:rsidR="00B64E8A">
        <w:rPr>
          <w:rFonts w:ascii="Garamond" w:hAnsi="Garamond"/>
          <w:color w:val="auto"/>
        </w:rPr>
        <w:br/>
      </w:r>
      <w:r w:rsidRPr="00513672">
        <w:rPr>
          <w:rFonts w:ascii="Garamond" w:hAnsi="Garamond"/>
          <w:color w:val="auto"/>
        </w:rPr>
        <w:t>o wydanie decyzji. Przedsięwzięcie należy do inwestycji mogących potencjalnie znacząco oddziaływać na środowisko i wymaga decyzji o środowiskowych uwarunkowaniach realizacji przedsięwzięcia. W związku z powyższym należy uzyskać decyzję o środowiskowych uwarunkowaniach realizacji przedsięwzięcia - sporządzenie Karty Informacyjnej Przedsięwzięcia, złożenie wniosku o wydanie decyzji.</w:t>
      </w:r>
    </w:p>
    <w:p w:rsidR="00513672" w:rsidRPr="00513672" w:rsidRDefault="00513672" w:rsidP="00513672">
      <w:pPr>
        <w:pStyle w:val="Default"/>
        <w:ind w:left="1080"/>
        <w:jc w:val="both"/>
        <w:rPr>
          <w:rFonts w:ascii="Garamond" w:hAnsi="Garamond"/>
          <w:color w:val="auto"/>
        </w:rPr>
      </w:pPr>
    </w:p>
    <w:p w:rsidR="00513672" w:rsidRPr="00513672" w:rsidRDefault="00513672" w:rsidP="00513672">
      <w:pPr>
        <w:pStyle w:val="Default"/>
        <w:jc w:val="both"/>
        <w:rPr>
          <w:rFonts w:ascii="Garamond" w:hAnsi="Garamond"/>
          <w:color w:val="auto"/>
        </w:rPr>
      </w:pPr>
    </w:p>
    <w:p w:rsidR="00513672" w:rsidRPr="00513672" w:rsidRDefault="00513672" w:rsidP="00513672">
      <w:pPr>
        <w:pStyle w:val="Default"/>
        <w:ind w:left="1080"/>
        <w:jc w:val="both"/>
        <w:rPr>
          <w:rFonts w:ascii="Garamond" w:hAnsi="Garamond"/>
          <w:color w:val="auto"/>
        </w:rPr>
      </w:pPr>
    </w:p>
    <w:p w:rsidR="00513672" w:rsidRPr="00513672" w:rsidRDefault="00513672" w:rsidP="00513672">
      <w:pPr>
        <w:pStyle w:val="Default"/>
        <w:numPr>
          <w:ilvl w:val="1"/>
          <w:numId w:val="1"/>
        </w:numPr>
        <w:jc w:val="both"/>
        <w:rPr>
          <w:rFonts w:ascii="Garamond" w:hAnsi="Garamond"/>
          <w:color w:val="auto"/>
        </w:rPr>
      </w:pPr>
      <w:r w:rsidRPr="00513672">
        <w:rPr>
          <w:rFonts w:ascii="Garamond" w:hAnsi="Garamond"/>
          <w:color w:val="auto"/>
        </w:rPr>
        <w:t xml:space="preserve">Programów funkcjonalno – użytkowych  i dokumentacji do uzyskania decyzji </w:t>
      </w:r>
      <w:r w:rsidR="00B64E8A">
        <w:rPr>
          <w:rFonts w:ascii="Garamond" w:hAnsi="Garamond"/>
          <w:color w:val="auto"/>
        </w:rPr>
        <w:br/>
      </w:r>
      <w:r w:rsidRPr="00513672">
        <w:rPr>
          <w:rFonts w:ascii="Garamond" w:hAnsi="Garamond"/>
          <w:color w:val="auto"/>
        </w:rPr>
        <w:t>o środowiskowych uwarunkowaniach realizacji inwestycji wybranych lokalizacji PSZOK-ów o ile z analizy koncepcyjnej wynikać będzie, że do realizacji inwestycji wymagane będą pozwolenia na budowę;</w:t>
      </w:r>
    </w:p>
    <w:p w:rsidR="00513672" w:rsidRDefault="00513672" w:rsidP="00513672">
      <w:pPr>
        <w:pStyle w:val="Default"/>
        <w:numPr>
          <w:ilvl w:val="2"/>
          <w:numId w:val="1"/>
        </w:numPr>
        <w:jc w:val="both"/>
        <w:rPr>
          <w:rFonts w:ascii="Garamond" w:hAnsi="Garamond"/>
          <w:color w:val="auto"/>
        </w:rPr>
      </w:pPr>
      <w:r w:rsidRPr="00513672">
        <w:rPr>
          <w:rFonts w:ascii="Garamond" w:hAnsi="Garamond"/>
          <w:color w:val="auto"/>
        </w:rPr>
        <w:lastRenderedPageBreak/>
        <w:t>Opracowanie do 17 programów funkcjonalno-użytkowych (PFU) wraz</w:t>
      </w:r>
      <w:r w:rsidR="00B64E8A">
        <w:rPr>
          <w:rFonts w:ascii="Garamond" w:hAnsi="Garamond"/>
          <w:color w:val="auto"/>
        </w:rPr>
        <w:br/>
      </w:r>
      <w:r w:rsidRPr="00513672">
        <w:rPr>
          <w:rFonts w:ascii="Garamond" w:hAnsi="Garamond"/>
          <w:color w:val="auto"/>
        </w:rPr>
        <w:t xml:space="preserve"> z kosztorysem budowy i wyposażenia punktów w zweryfikowanych lokalizacjach (dla realizacji przedsięwzięcia w formule „zaprojektuj i wybuduj”, PFU stanowić będzie niezbędny załącznik do wniosku o dofinansowanie); </w:t>
      </w:r>
    </w:p>
    <w:p w:rsidR="00B64E8A" w:rsidRPr="00513672" w:rsidRDefault="00B64E8A" w:rsidP="00B64E8A">
      <w:pPr>
        <w:pStyle w:val="Default"/>
        <w:ind w:left="1800"/>
        <w:jc w:val="both"/>
        <w:rPr>
          <w:rFonts w:ascii="Garamond" w:hAnsi="Garamond"/>
          <w:color w:val="auto"/>
        </w:rPr>
      </w:pPr>
    </w:p>
    <w:p w:rsidR="00513672" w:rsidRPr="00513672" w:rsidRDefault="00513672" w:rsidP="00513672">
      <w:pPr>
        <w:pStyle w:val="Default"/>
        <w:numPr>
          <w:ilvl w:val="1"/>
          <w:numId w:val="1"/>
        </w:numPr>
        <w:jc w:val="both"/>
        <w:rPr>
          <w:rFonts w:ascii="Garamond" w:hAnsi="Garamond"/>
          <w:color w:val="auto"/>
        </w:rPr>
      </w:pPr>
      <w:r w:rsidRPr="00513672">
        <w:rPr>
          <w:rFonts w:ascii="Garamond" w:hAnsi="Garamond"/>
          <w:color w:val="auto"/>
        </w:rPr>
        <w:t xml:space="preserve">Studium Wykonalności Projektu wraz z analizą kosztów i korzyści, zgodnie </w:t>
      </w:r>
      <w:r w:rsidR="00B64E8A">
        <w:rPr>
          <w:rFonts w:ascii="Garamond" w:hAnsi="Garamond"/>
          <w:color w:val="auto"/>
        </w:rPr>
        <w:br/>
      </w:r>
      <w:r w:rsidRPr="00513672">
        <w:rPr>
          <w:rFonts w:ascii="Garamond" w:hAnsi="Garamond"/>
          <w:color w:val="auto"/>
        </w:rPr>
        <w:t xml:space="preserve">z wytycznymi </w:t>
      </w:r>
      <w:proofErr w:type="spellStart"/>
      <w:r w:rsidRPr="00513672">
        <w:rPr>
          <w:rFonts w:ascii="Garamond" w:hAnsi="Garamond"/>
          <w:color w:val="auto"/>
        </w:rPr>
        <w:t>POIiŚ</w:t>
      </w:r>
      <w:proofErr w:type="spellEnd"/>
      <w:r w:rsidRPr="00513672">
        <w:rPr>
          <w:rFonts w:ascii="Garamond" w:hAnsi="Garamond"/>
          <w:color w:val="auto"/>
        </w:rPr>
        <w:t xml:space="preserve"> 2014-2020, w tym instrukcjami wynikającymi z Regulaminu Konkursu na dofinansowanie projektów w ramach konkursu nr POIS.02.02.00-IW.02-00-205/17 ogłoszonego w ramach Programu Operacyjnego Infrastruktura </w:t>
      </w:r>
      <w:r w:rsidR="00B64E8A">
        <w:rPr>
          <w:rFonts w:ascii="Garamond" w:hAnsi="Garamond"/>
          <w:color w:val="auto"/>
        </w:rPr>
        <w:br/>
      </w:r>
      <w:r w:rsidRPr="00513672">
        <w:rPr>
          <w:rFonts w:ascii="Garamond" w:hAnsi="Garamond"/>
          <w:color w:val="auto"/>
        </w:rPr>
        <w:t>i Środowisko 2014-2020, Oś priorytetowa II – Ochrona Środowiska, a tym adaptacja do zmian klimatu,  Działania 2.2 Gospodarka odpadami komunalnymi.</w:t>
      </w:r>
    </w:p>
    <w:p w:rsidR="00513672" w:rsidRPr="00513672" w:rsidRDefault="00513672" w:rsidP="00513672">
      <w:pPr>
        <w:pStyle w:val="Default"/>
        <w:ind w:left="1080"/>
        <w:jc w:val="both"/>
        <w:rPr>
          <w:rFonts w:ascii="Garamond" w:hAnsi="Garamond"/>
          <w:color w:val="auto"/>
        </w:rPr>
      </w:pPr>
      <w:r w:rsidRPr="00513672">
        <w:rPr>
          <w:rFonts w:ascii="Garamond" w:hAnsi="Garamond"/>
          <w:color w:val="auto"/>
        </w:rPr>
        <w:t>2.3.1 Opracowanie studium wykonalności wraz z dokumentacją towarzyszącą zgodnie z wymogami konkursu w tym m.in. SIWZ i ogłoszenie.</w:t>
      </w:r>
    </w:p>
    <w:p w:rsidR="00513672" w:rsidRPr="00513672" w:rsidRDefault="00513672" w:rsidP="00513672">
      <w:pPr>
        <w:pStyle w:val="Default"/>
        <w:ind w:left="1080"/>
        <w:jc w:val="both"/>
        <w:rPr>
          <w:rFonts w:ascii="Garamond" w:hAnsi="Garamond"/>
          <w:color w:val="auto"/>
        </w:rPr>
      </w:pPr>
    </w:p>
    <w:p w:rsidR="00513672" w:rsidRPr="00513672" w:rsidRDefault="00513672" w:rsidP="00513672">
      <w:pPr>
        <w:pStyle w:val="Default"/>
        <w:jc w:val="both"/>
        <w:rPr>
          <w:rFonts w:ascii="Garamond" w:eastAsia="Times New Roman" w:hAnsi="Garamond"/>
          <w:lang w:eastAsia="pl-PL"/>
        </w:rPr>
      </w:pPr>
    </w:p>
    <w:p w:rsidR="00513672" w:rsidRPr="00513672" w:rsidRDefault="00513672" w:rsidP="00513672">
      <w:pPr>
        <w:pStyle w:val="Default"/>
        <w:numPr>
          <w:ilvl w:val="0"/>
          <w:numId w:val="1"/>
        </w:numPr>
        <w:jc w:val="both"/>
        <w:rPr>
          <w:rFonts w:ascii="Garamond" w:hAnsi="Garamond"/>
          <w:color w:val="auto"/>
        </w:rPr>
      </w:pPr>
      <w:r w:rsidRPr="00513672">
        <w:rPr>
          <w:rFonts w:ascii="Garamond" w:hAnsi="Garamond"/>
          <w:color w:val="auto"/>
        </w:rPr>
        <w:t xml:space="preserve">  </w:t>
      </w:r>
      <w:r w:rsidRPr="00513672">
        <w:rPr>
          <w:rFonts w:ascii="Garamond" w:hAnsi="Garamond"/>
          <w:b/>
          <w:color w:val="auto"/>
        </w:rPr>
        <w:t>Etap nr 2</w:t>
      </w:r>
      <w:r w:rsidRPr="00513672">
        <w:rPr>
          <w:rFonts w:ascii="Garamond" w:hAnsi="Garamond"/>
          <w:color w:val="auto"/>
        </w:rPr>
        <w:t xml:space="preserve"> umowy - wsparcie Zamawiającego w procesie aplikacyjnym przed Instytucją Pośredniczącą. W ramach wsparcia Wykonawca zobowiązany jest do aktualizacji opracowania analitycznego, zgodnie z ustaleniami i uwagami zgłoszonymi za pośrednictwem Zamawiającego przez instytucje zaangażowane we wdrażanie projektów unijnych, na etapie oceny wniosku o dofinansowanie projektu, w szczególności do wnoszenia poprawek i uzupełnień w opracowaniach mających na celu zapewnienie zgodności z wymaganiami określonymi w Działaniu 2.2 Gospodarka odpadami komunalnymi (</w:t>
      </w:r>
      <w:proofErr w:type="spellStart"/>
      <w:r w:rsidRPr="00513672">
        <w:rPr>
          <w:rFonts w:ascii="Garamond" w:hAnsi="Garamond"/>
          <w:color w:val="auto"/>
        </w:rPr>
        <w:t>POIiŚ</w:t>
      </w:r>
      <w:proofErr w:type="spellEnd"/>
      <w:r w:rsidRPr="00513672">
        <w:rPr>
          <w:rFonts w:ascii="Garamond" w:hAnsi="Garamond"/>
          <w:color w:val="auto"/>
        </w:rPr>
        <w:t xml:space="preserve"> 2014-2020)</w:t>
      </w:r>
    </w:p>
    <w:p w:rsidR="00513672" w:rsidRPr="00513672" w:rsidRDefault="00513672" w:rsidP="00513672">
      <w:pPr>
        <w:pStyle w:val="Default"/>
        <w:jc w:val="both"/>
        <w:rPr>
          <w:rFonts w:ascii="Garamond" w:hAnsi="Garamond" w:cs="Arial"/>
        </w:rPr>
      </w:pPr>
    </w:p>
    <w:p w:rsidR="00513672" w:rsidRPr="00513672" w:rsidRDefault="00513672" w:rsidP="00513672">
      <w:pPr>
        <w:pStyle w:val="Default"/>
        <w:numPr>
          <w:ilvl w:val="0"/>
          <w:numId w:val="1"/>
        </w:numPr>
        <w:jc w:val="both"/>
        <w:rPr>
          <w:rFonts w:ascii="Garamond" w:hAnsi="Garamond" w:cs="Arial"/>
        </w:rPr>
      </w:pPr>
      <w:r w:rsidRPr="00513672">
        <w:rPr>
          <w:rFonts w:ascii="Garamond" w:hAnsi="Garamond" w:cs="Arial"/>
        </w:rPr>
        <w:t>Wykonawca zobowiązuje się do opracowania dokumentacji oraz dokonania  wszelkich poprawek, uzupełnień, modyfikacji, których realizacja będzie wymagana wymogami konkursu nr  POIS.02.02.00-IW.02-00-20</w:t>
      </w:r>
      <w:r w:rsidR="00B64E8A">
        <w:rPr>
          <w:rFonts w:ascii="Garamond" w:hAnsi="Garamond" w:cs="Arial"/>
        </w:rPr>
        <w:t>6/18</w:t>
      </w:r>
      <w:r w:rsidRPr="00513672">
        <w:rPr>
          <w:rFonts w:ascii="Garamond" w:hAnsi="Garamond" w:cs="Arial"/>
        </w:rPr>
        <w:t xml:space="preserve"> ogłoszonego w ramach Programu Operacyjnego Infrastruktura i Środowisko 2014-2020, Oś priorytetowa II – Ochrona Środowiska, a tym adaptacja do zmian klimatu,  Działania 2.2 Gospodarka odpadami komunalnymi, także w przypadku, gdy konieczność wprowadzenia takich poprawek, uzupełnień i modyfikacji wystąpi po przyjęciu przez Zamawiającego przedmiotu zamówienia i zapłacie za jego wykonanie. Zamawiający zastrzega sobie prawo do zgłaszania uwag, w zakresie prawidłowości realizowania przedmiotu zamówienia, w tym co do jego zakresu i sposobu realizacji prac, na każdym etapie wykonywania umowy, w formie pisemnej, faksem lub drogą elektroniczną. Wykonawca zobowiązany jest do ich uwzględnienia w terminie i zakresie wyznaczonym przez Zamawiającego, bez prawa do dodatkowego wynagrodzenia.</w:t>
      </w:r>
    </w:p>
    <w:p w:rsidR="00513672" w:rsidRPr="00513672" w:rsidRDefault="00513672" w:rsidP="00513672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color w:val="92D050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Wykonawca wykona przedmiot umowy zgodnie z wymogami obowiązującego prawa oraz warunkami konkursu opisanego § 1 niniejszej umowy.  </w:t>
      </w:r>
    </w:p>
    <w:p w:rsidR="00513672" w:rsidRPr="00513672" w:rsidRDefault="00513672" w:rsidP="00513672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Wykonawca oświadcza, że posiada należytą wiedzę, umiejętności techniczne i potencjał organizacyjno-techniczny potrzebne do opracowania i wykonania w uzgodnieniu </w:t>
      </w:r>
      <w:r w:rsidR="00B64E8A">
        <w:rPr>
          <w:rFonts w:ascii="Garamond" w:hAnsi="Garamond" w:cs="Arial"/>
          <w:sz w:val="24"/>
          <w:szCs w:val="24"/>
        </w:rPr>
        <w:br/>
      </w:r>
      <w:r w:rsidRPr="00513672">
        <w:rPr>
          <w:rFonts w:ascii="Garamond" w:hAnsi="Garamond" w:cs="Arial"/>
          <w:sz w:val="24"/>
          <w:szCs w:val="24"/>
        </w:rPr>
        <w:t>z Zamawiającym oraz na rzecz Zamawiającego przedmiotu Umowy zgodnie z zapisami określonymi w Regulaminie Konkursu i załącznikach do regulaminu.</w:t>
      </w:r>
    </w:p>
    <w:p w:rsidR="00513672" w:rsidRPr="00513672" w:rsidRDefault="00513672" w:rsidP="00513672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Wykonawca zobowiązuje się do bieżącego konsultowania z Zamawiającym kwestii merytorycznych i formalno-prawnych drogą mailową, telefoniczną lub bezpośrednio </w:t>
      </w:r>
      <w:r w:rsidR="00B64E8A">
        <w:rPr>
          <w:rFonts w:ascii="Garamond" w:hAnsi="Garamond" w:cs="Arial"/>
          <w:sz w:val="24"/>
          <w:szCs w:val="24"/>
        </w:rPr>
        <w:br/>
      </w:r>
      <w:r w:rsidRPr="00513672">
        <w:rPr>
          <w:rFonts w:ascii="Garamond" w:hAnsi="Garamond" w:cs="Arial"/>
          <w:sz w:val="24"/>
          <w:szCs w:val="24"/>
        </w:rPr>
        <w:t>w Biurze Związku Gmin Regionu Płockiego.</w:t>
      </w:r>
      <w:r w:rsidRPr="00513672">
        <w:rPr>
          <w:rFonts w:ascii="Garamond" w:hAnsi="Garamond" w:cs="Arial"/>
          <w:color w:val="FF0000"/>
          <w:sz w:val="24"/>
          <w:szCs w:val="24"/>
        </w:rPr>
        <w:t xml:space="preserve"> </w:t>
      </w:r>
    </w:p>
    <w:p w:rsidR="00513672" w:rsidRPr="00513672" w:rsidRDefault="00513672" w:rsidP="00513672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Wykonawca ma obowiązek udzielenia wszelkich informacji, dotyczących realizacji przedmiotu Umowy na każde żądanie Zamawiającego, zgłoszone w formie pisemnej lub telefonicznej.</w:t>
      </w:r>
    </w:p>
    <w:p w:rsidR="00513672" w:rsidRPr="00513672" w:rsidRDefault="00513672" w:rsidP="00513672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Wykonawca zobowiązuje się wykonać przedmiot umowy zgodnie z obowiązującymi w tym zakresie dokumentami programowymi tj.: regulaminem konkursu nr POIS.02.02.00-IW.02-00-205/17 ogłoszonego w ramach Programu Operacyjnego Infrastruktura i Środowisko </w:t>
      </w:r>
      <w:r w:rsidRPr="00513672">
        <w:rPr>
          <w:rFonts w:ascii="Garamond" w:hAnsi="Garamond" w:cs="Arial"/>
          <w:sz w:val="24"/>
          <w:szCs w:val="24"/>
        </w:rPr>
        <w:lastRenderedPageBreak/>
        <w:t>2014-2020, Oś priorytetowa II – Ochrona Środowiska, a tym adaptacja do zmian klimatu,  Działania 2.2 Gospodarka odpadami komunalnymi.</w:t>
      </w:r>
    </w:p>
    <w:p w:rsidR="00513672" w:rsidRPr="00513672" w:rsidRDefault="00513672" w:rsidP="00513672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Wykonawca zobowiązuje się do podejmowania działań zmierzających do wypełnienia wymogów dotyczących przedmiotowej dokumentacji na każdym etapie oceny wniosku</w:t>
      </w:r>
      <w:r w:rsidR="00B64E8A">
        <w:rPr>
          <w:rFonts w:ascii="Garamond" w:hAnsi="Garamond" w:cs="Arial"/>
          <w:sz w:val="24"/>
          <w:szCs w:val="24"/>
        </w:rPr>
        <w:br/>
      </w:r>
      <w:r w:rsidRPr="00513672">
        <w:rPr>
          <w:rFonts w:ascii="Garamond" w:hAnsi="Garamond" w:cs="Arial"/>
          <w:sz w:val="24"/>
          <w:szCs w:val="24"/>
        </w:rPr>
        <w:t xml:space="preserve"> o dofinansowanie do momentu podpisania umowy o dofinasowanie przez Zmawiającego, poprzez sporządzanie wyjaśnień i uzupełnień.</w:t>
      </w:r>
    </w:p>
    <w:p w:rsidR="00513672" w:rsidRPr="00513672" w:rsidRDefault="00513672" w:rsidP="00513672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 przypadku zaistnienia okoliczności niezależnych od Wykonawcy i uniemożliwiających należyte wykonanie umowy, Wykonawca pisemnie zawiadomi natychmiast Zamawiającego o ich zaistnieniu i przyczynach. Jeżeli po dokonaniu zawiadomienia Strony nie uzgodnią inaczej w formie pisemnej, Wykonawca będzie kontynuował wysiłki w celu wywiązania się ze swoich zobowiązań umownych, w stopniu, w jakim jest to praktycznie możliwe oraz będzie poszukiwać możliwych, wszelkich alternatywnych środków działania.</w:t>
      </w:r>
    </w:p>
    <w:p w:rsidR="00513672" w:rsidRPr="00513672" w:rsidRDefault="00513672" w:rsidP="005136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13672" w:rsidRPr="00B64E8A" w:rsidRDefault="00513672" w:rsidP="00513672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B64E8A">
        <w:rPr>
          <w:rFonts w:ascii="Garamond" w:hAnsi="Garamond" w:cs="Arial"/>
          <w:b/>
          <w:sz w:val="24"/>
          <w:szCs w:val="24"/>
        </w:rPr>
        <w:t>§ 3</w:t>
      </w:r>
    </w:p>
    <w:p w:rsidR="00513672" w:rsidRPr="00513672" w:rsidRDefault="00513672" w:rsidP="005136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13672" w:rsidRPr="00513672" w:rsidRDefault="00513672" w:rsidP="005136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W celu rzetelnego wykonania przez Wykonawcę przyjętych na siebie obowiązków Zamawiający zobowiązuje się udostępnić Wykonawcy wszelkie niezbędne dokumenty </w:t>
      </w:r>
      <w:r w:rsidR="00B64E8A">
        <w:rPr>
          <w:rFonts w:ascii="Garamond" w:hAnsi="Garamond" w:cs="Arial"/>
          <w:sz w:val="24"/>
          <w:szCs w:val="24"/>
        </w:rPr>
        <w:br/>
      </w:r>
      <w:r w:rsidRPr="00513672">
        <w:rPr>
          <w:rFonts w:ascii="Garamond" w:hAnsi="Garamond" w:cs="Arial"/>
          <w:sz w:val="24"/>
          <w:szCs w:val="24"/>
        </w:rPr>
        <w:t>i informacje.</w:t>
      </w:r>
    </w:p>
    <w:p w:rsidR="00513672" w:rsidRPr="00513672" w:rsidRDefault="00513672" w:rsidP="005136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Odbiór dokumentacji będącej przedmiotem umowy odbędzie się na podstawie protokołów zdawczo-odbiorczych podpisanych przez obie strony umowy lub przez upoważnionych przez nich przedstawicieli bez zastrzeżeń. </w:t>
      </w:r>
    </w:p>
    <w:p w:rsidR="00513672" w:rsidRPr="00513672" w:rsidRDefault="00513672" w:rsidP="005136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Datę podpisania przez Zamawiającego protokołu zdawczo – odbiorczego dotyczącego opracowania Studium Wykonalności wraz z załącznikami, o którym mowa w ust. 2 niniejszego paragrafu traktuje się jako datę  wykonania i odbioru przedmiotu umowy określonego jako Etap 1.</w:t>
      </w:r>
    </w:p>
    <w:p w:rsidR="00513672" w:rsidRPr="00513672" w:rsidRDefault="00513672" w:rsidP="00513672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Zamawiający zastrzega sobie prawo do rezygnacji z dalszej realizacji zadania po każdym zakończonym etapie prac tj.  po przeprowadzeniu wizji terenowych, po opracowaniu koncepcji funkcjonowania systemu PSZOK na terenie gmin członkowskich ZGRP, po opracowaniu Kart informacyjnych przedsięwzięcia i złożeniu wniosku o wydanie decyzji o środowiskowych uwarunkowaniach realizacji przedsięwzięcia, po opracowaniu programów funkcjonalno-użytkowych (PFU). Umowa ulega automatycznemu rozwiązaniu z dniem pisemnego powiadomienia Wykonawcy przez Zamawiającego o rezygnacji z dalszej realizacji przedmiotu zamówienia.</w:t>
      </w:r>
    </w:p>
    <w:p w:rsidR="00513672" w:rsidRPr="00513672" w:rsidRDefault="00513672" w:rsidP="00513672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Wykonawca, któremu Zamawiający powierzył wykonanie zlecenia zobowiązuje się do zachowania w tajemnicy wszelkich faktów, informacji i okoliczności poznanych </w:t>
      </w:r>
      <w:r w:rsidR="00B64E8A">
        <w:rPr>
          <w:rFonts w:ascii="Garamond" w:hAnsi="Garamond" w:cs="Arial"/>
          <w:sz w:val="24"/>
          <w:szCs w:val="24"/>
        </w:rPr>
        <w:br/>
      </w:r>
      <w:r w:rsidRPr="00513672">
        <w:rPr>
          <w:rFonts w:ascii="Garamond" w:hAnsi="Garamond" w:cs="Arial"/>
          <w:sz w:val="24"/>
          <w:szCs w:val="24"/>
        </w:rPr>
        <w:t>i udostępnionych w trakcie realizacji zlecenia.</w:t>
      </w:r>
    </w:p>
    <w:p w:rsidR="00513672" w:rsidRPr="00513672" w:rsidRDefault="00513672" w:rsidP="00513672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Zamawiający zastrzega, że dokumenty udostępnione Wykonawcy nie mogą być rozpowszechniane i używane w celach innych niż przewidziane niniejszą umową.</w:t>
      </w:r>
    </w:p>
    <w:p w:rsidR="00513672" w:rsidRPr="00513672" w:rsidRDefault="00513672" w:rsidP="00513672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Wykonawca oraz jego podwykonawcy zobowiązani są do bezwzględnego zachowania tajemnicy w odniesieniu do wszelkich informacji i danych związanych z działalnością Zleceniodawcy oraz przedmiotem opracowania stanowiącego przedmiot niniejszej umowy, zarówno w czasie obowiązywania umowy, jak i po jej wygaśnięciu.</w:t>
      </w:r>
    </w:p>
    <w:p w:rsidR="00513672" w:rsidRPr="00513672" w:rsidRDefault="00513672" w:rsidP="005136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Zobowiązania, o których mowa w ustępie poprzednim nie obejmują informacji, które:</w:t>
      </w:r>
    </w:p>
    <w:p w:rsidR="00513672" w:rsidRPr="00513672" w:rsidRDefault="00513672" w:rsidP="00513672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zostały podane do publicznej wiadomości przez Zamawiającego,</w:t>
      </w:r>
    </w:p>
    <w:p w:rsidR="00513672" w:rsidRPr="00513672" w:rsidRDefault="00513672" w:rsidP="00513672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są znane Wykonawcy z innych legalnych źródeł,</w:t>
      </w:r>
    </w:p>
    <w:p w:rsidR="00513672" w:rsidRPr="00513672" w:rsidRDefault="00513672" w:rsidP="00513672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podlegają ujawnieniu na podstawie pisemnej zgody Zamawiającego.</w:t>
      </w:r>
    </w:p>
    <w:p w:rsidR="00513672" w:rsidRPr="00513672" w:rsidRDefault="00513672" w:rsidP="00513672">
      <w:pPr>
        <w:pStyle w:val="Akapitzlist"/>
        <w:spacing w:after="0" w:line="240" w:lineRule="auto"/>
        <w:ind w:left="1440"/>
        <w:jc w:val="both"/>
        <w:rPr>
          <w:rFonts w:ascii="Garamond" w:hAnsi="Garamond" w:cs="Arial"/>
          <w:sz w:val="24"/>
          <w:szCs w:val="24"/>
        </w:rPr>
      </w:pPr>
    </w:p>
    <w:p w:rsidR="00B64E8A" w:rsidRDefault="00B64E8A" w:rsidP="00513672">
      <w:pPr>
        <w:pStyle w:val="Akapitzlist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B64E8A" w:rsidRDefault="00B64E8A" w:rsidP="00513672">
      <w:pPr>
        <w:pStyle w:val="Akapitzlist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D5A49" w:rsidRDefault="00AD5A49" w:rsidP="00513672">
      <w:pPr>
        <w:pStyle w:val="Akapitzlist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B64E8A" w:rsidRDefault="00B64E8A" w:rsidP="00513672">
      <w:pPr>
        <w:pStyle w:val="Akapitzlist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B64E8A" w:rsidRDefault="00B64E8A" w:rsidP="00513672">
      <w:pPr>
        <w:pStyle w:val="Akapitzlist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513672" w:rsidRDefault="00513672" w:rsidP="00513672">
      <w:pPr>
        <w:pStyle w:val="Akapitzlist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B64E8A">
        <w:rPr>
          <w:rFonts w:ascii="Garamond" w:hAnsi="Garamond" w:cs="Arial"/>
          <w:b/>
          <w:sz w:val="24"/>
          <w:szCs w:val="24"/>
        </w:rPr>
        <w:lastRenderedPageBreak/>
        <w:t>§ 4</w:t>
      </w:r>
    </w:p>
    <w:p w:rsidR="00B64E8A" w:rsidRPr="00B64E8A" w:rsidRDefault="00B64E8A" w:rsidP="00513672">
      <w:pPr>
        <w:pStyle w:val="Akapitzlist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513672" w:rsidRPr="00513672" w:rsidRDefault="00513672" w:rsidP="005136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 przypadku, gdy przedmiot umowy realizowany jest przy pomocy podwykonawców Wykonawca ponosi wobec Zamawiającego pełną odpowiedzialność za usługę przez nich wykonaną jak za działanie własne.</w:t>
      </w:r>
    </w:p>
    <w:p w:rsidR="00513672" w:rsidRPr="00513672" w:rsidRDefault="00513672" w:rsidP="005136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Zlecenie wykonania części usługi podwykonawcom nie zmienia zobowiązań Wykonawcy wobec Zamawiającego za wykonanie tej części usługi. Wykonawca jest odpowiedzialny za działania, uchybienia i zaniedbania podwykonawców i ich pracowników w takim samym stopniu, jakby to były działania, uchybienia lub zaniedbania jego własnych pracowników.</w:t>
      </w:r>
    </w:p>
    <w:p w:rsidR="00513672" w:rsidRPr="00513672" w:rsidRDefault="00513672" w:rsidP="005136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Zamawiający rozlicza się tylko z Wykonawcą, rozliczenie z podwykonawcami jest obowiązkiem Wykonawcy. </w:t>
      </w:r>
    </w:p>
    <w:p w:rsidR="00513672" w:rsidRPr="00513672" w:rsidRDefault="00513672" w:rsidP="005136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W przypadku podwykonawstwa, do każdego rozliczenia, Wykonawca przedłoży dokument potwierdzający dokonanie rozliczenia z podwykonawcami. </w:t>
      </w:r>
    </w:p>
    <w:p w:rsidR="00513672" w:rsidRPr="00513672" w:rsidRDefault="00513672" w:rsidP="005136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W zakresie nieuregulowanym w niniejszym paragrafie do zapłaty wynagrodzenia Podwykonawcy mają zastosowanie przepisy zawarte w Kodeksie cywilnym. </w:t>
      </w:r>
    </w:p>
    <w:p w:rsidR="00513672" w:rsidRPr="00513672" w:rsidRDefault="00513672" w:rsidP="005136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13672" w:rsidRPr="00B64E8A" w:rsidRDefault="00513672" w:rsidP="00B64E8A">
      <w:pPr>
        <w:pStyle w:val="Akapitzlist"/>
        <w:spacing w:after="0"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  <w:r w:rsidRPr="00B64E8A">
        <w:rPr>
          <w:rFonts w:ascii="Garamond" w:hAnsi="Garamond" w:cs="Arial"/>
          <w:b/>
          <w:sz w:val="24"/>
          <w:szCs w:val="24"/>
        </w:rPr>
        <w:t>§ 5</w:t>
      </w:r>
    </w:p>
    <w:p w:rsidR="00513672" w:rsidRPr="00513672" w:rsidRDefault="00513672" w:rsidP="00513672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Termin wykonania przedmiotu umowy: </w:t>
      </w:r>
    </w:p>
    <w:p w:rsidR="00513672" w:rsidRPr="00513672" w:rsidRDefault="00513672" w:rsidP="00513672">
      <w:pPr>
        <w:pStyle w:val="Default"/>
        <w:spacing w:after="71"/>
        <w:ind w:left="709" w:hanging="425"/>
        <w:jc w:val="both"/>
        <w:rPr>
          <w:rFonts w:ascii="Garamond" w:hAnsi="Garamond"/>
        </w:rPr>
      </w:pPr>
      <w:r w:rsidRPr="00513672">
        <w:rPr>
          <w:rFonts w:ascii="Garamond" w:hAnsi="Garamond"/>
        </w:rPr>
        <w:t>1.1 Etap nr 1- przygotowanie kompletnej dokumentacji aplikacyjnej zgodnie z §1 ust. 2 umowy – maksymalnie do dnia</w:t>
      </w:r>
      <w:r w:rsidR="00B64E8A">
        <w:rPr>
          <w:rFonts w:ascii="Garamond" w:hAnsi="Garamond"/>
        </w:rPr>
        <w:t>…….</w:t>
      </w:r>
      <w:r w:rsidRPr="00513672">
        <w:rPr>
          <w:rFonts w:ascii="Garamond" w:hAnsi="Garamond"/>
        </w:rPr>
        <w:t xml:space="preserve"> 201</w:t>
      </w:r>
      <w:r w:rsidR="00B64E8A">
        <w:rPr>
          <w:rFonts w:ascii="Garamond" w:hAnsi="Garamond"/>
        </w:rPr>
        <w:t>8</w:t>
      </w:r>
      <w:r w:rsidRPr="00513672">
        <w:rPr>
          <w:rFonts w:ascii="Garamond" w:hAnsi="Garamond"/>
        </w:rPr>
        <w:t xml:space="preserve">r. </w:t>
      </w:r>
    </w:p>
    <w:p w:rsidR="00513672" w:rsidRPr="00513672" w:rsidRDefault="00513672" w:rsidP="00513672">
      <w:pPr>
        <w:pStyle w:val="Default"/>
        <w:spacing w:after="71"/>
        <w:ind w:left="709" w:hanging="425"/>
        <w:jc w:val="both"/>
        <w:rPr>
          <w:rFonts w:ascii="Garamond" w:hAnsi="Garamond"/>
        </w:rPr>
      </w:pPr>
      <w:r w:rsidRPr="00513672">
        <w:rPr>
          <w:rFonts w:ascii="Garamond" w:hAnsi="Garamond"/>
        </w:rPr>
        <w:t>1.2 Etap nr 2 - wsparcie Zamawiającego w procesie aplikacyjnym - do terminu zakończenia procedury konkursowej prowadzonej przez Instytucję Pośredniczącą.</w:t>
      </w:r>
    </w:p>
    <w:p w:rsidR="00513672" w:rsidRPr="00513672" w:rsidRDefault="00513672" w:rsidP="00513672">
      <w:pPr>
        <w:pStyle w:val="Default"/>
        <w:ind w:left="709" w:hanging="425"/>
        <w:jc w:val="both"/>
        <w:rPr>
          <w:rFonts w:ascii="Garamond" w:hAnsi="Garamond"/>
        </w:rPr>
      </w:pPr>
      <w:r w:rsidRPr="00513672">
        <w:rPr>
          <w:rFonts w:ascii="Garamond" w:hAnsi="Garamond"/>
        </w:rPr>
        <w:t xml:space="preserve">2. Strony zgodnie oświadczają, że za datę wykonania przedmiotu Umowy przyjmują datę podpisania przez Strony Protokołu Odbioru bez zastrzeżeń. </w:t>
      </w:r>
    </w:p>
    <w:p w:rsidR="00B64E8A" w:rsidRDefault="00B64E8A" w:rsidP="00B64E8A">
      <w:pPr>
        <w:pStyle w:val="Akapitzlist"/>
        <w:spacing w:after="0"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</w:p>
    <w:p w:rsidR="00513672" w:rsidRPr="00B64E8A" w:rsidRDefault="00513672" w:rsidP="00B64E8A">
      <w:pPr>
        <w:pStyle w:val="Akapitzlist"/>
        <w:spacing w:after="0"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  <w:r w:rsidRPr="00B64E8A">
        <w:rPr>
          <w:rFonts w:ascii="Garamond" w:hAnsi="Garamond" w:cs="Arial"/>
          <w:b/>
          <w:sz w:val="24"/>
          <w:szCs w:val="24"/>
        </w:rPr>
        <w:t>§ 6</w:t>
      </w:r>
    </w:p>
    <w:p w:rsidR="00513672" w:rsidRPr="00513672" w:rsidRDefault="00513672" w:rsidP="00513672">
      <w:pPr>
        <w:pStyle w:val="Default"/>
        <w:ind w:left="709" w:hanging="425"/>
        <w:jc w:val="both"/>
        <w:rPr>
          <w:rFonts w:ascii="Garamond" w:hAnsi="Garamond"/>
        </w:rPr>
      </w:pPr>
    </w:p>
    <w:p w:rsidR="00513672" w:rsidRPr="00513672" w:rsidRDefault="00513672" w:rsidP="00513672">
      <w:pPr>
        <w:pStyle w:val="Default"/>
        <w:jc w:val="both"/>
        <w:rPr>
          <w:rFonts w:ascii="Garamond" w:hAnsi="Garamond" w:cs="Arial"/>
        </w:rPr>
      </w:pPr>
      <w:r w:rsidRPr="00513672">
        <w:rPr>
          <w:rFonts w:ascii="Garamond" w:hAnsi="Garamond" w:cs="Arial"/>
        </w:rPr>
        <w:t>Cena brutto jest ceną stałą dla całego okresu realizacji umowy, tj. niezależną od poziomu inflacji, od różnic kursów walutowych itp.</w:t>
      </w:r>
    </w:p>
    <w:p w:rsidR="00513672" w:rsidRPr="00513672" w:rsidRDefault="00513672" w:rsidP="005136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Wynagrodzenie Wykonawcy wypłacane będzie w terminie 30 dni od przedłożenia przez Wykonawcę faktury VAT.</w:t>
      </w:r>
    </w:p>
    <w:p w:rsidR="00513672" w:rsidRPr="00513672" w:rsidRDefault="00513672" w:rsidP="005136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Zapłata wynagrodzenia za wykonane czynności określonych w § 2 będzie uzależniona </w:t>
      </w:r>
      <w:r w:rsidR="00B64E8A">
        <w:rPr>
          <w:rFonts w:ascii="Garamond" w:hAnsi="Garamond" w:cs="Arial"/>
          <w:sz w:val="24"/>
          <w:szCs w:val="24"/>
        </w:rPr>
        <w:br/>
      </w:r>
      <w:r w:rsidRPr="00513672">
        <w:rPr>
          <w:rFonts w:ascii="Garamond" w:hAnsi="Garamond" w:cs="Arial"/>
          <w:sz w:val="24"/>
          <w:szCs w:val="24"/>
        </w:rPr>
        <w:t>i powiązana z postępem w realizacji umowy przy uwzględnieniu zasad, terminów</w:t>
      </w:r>
      <w:r w:rsidR="00B64E8A">
        <w:rPr>
          <w:rFonts w:ascii="Garamond" w:hAnsi="Garamond" w:cs="Arial"/>
          <w:sz w:val="24"/>
          <w:szCs w:val="24"/>
        </w:rPr>
        <w:br/>
      </w:r>
      <w:r w:rsidRPr="00513672">
        <w:rPr>
          <w:rFonts w:ascii="Garamond" w:hAnsi="Garamond" w:cs="Arial"/>
          <w:sz w:val="24"/>
          <w:szCs w:val="24"/>
        </w:rPr>
        <w:t xml:space="preserve"> i warunków określonych poniżej.</w:t>
      </w:r>
    </w:p>
    <w:p w:rsidR="00513672" w:rsidRPr="00513672" w:rsidRDefault="00513672" w:rsidP="005136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Łączne wynagrodzenie brutto stanowi iloczyn zaoferowanych cen brutto i ilości sztuk: przeprowadzonych wizji terenowych (ilość wskazanych lokalizacji), opracowanych Programów funkcjonalno – użytkowych, opracowanych Kart informacyjnych przedsięwzięcia i złożenie wniosków o wydanie decyzji o środowiskowych uwarunkowaniach realizacji przedsięwzięcia powiększone o koszt zaoferowanych cen brutto za opracowanie koncepcji funkcjonowania systemu PSZOK na terenie ZGRP oraz opracowanie Studium Wykonalności, SIWZ i ogłoszenia.</w:t>
      </w:r>
    </w:p>
    <w:p w:rsidR="00513672" w:rsidRPr="00513672" w:rsidRDefault="00513672" w:rsidP="005136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13672" w:rsidRPr="00513672" w:rsidRDefault="00513672" w:rsidP="005136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Zapłata wynagrodzenia za wykonanie czynności określonych w § 2 Wykonawca otrzyma </w:t>
      </w:r>
      <w:r w:rsidR="00B64E8A">
        <w:rPr>
          <w:rFonts w:ascii="Garamond" w:hAnsi="Garamond" w:cs="Arial"/>
          <w:sz w:val="24"/>
          <w:szCs w:val="24"/>
        </w:rPr>
        <w:br/>
      </w:r>
      <w:r w:rsidRPr="00513672">
        <w:rPr>
          <w:rFonts w:ascii="Garamond" w:hAnsi="Garamond" w:cs="Arial"/>
          <w:sz w:val="24"/>
          <w:szCs w:val="24"/>
        </w:rPr>
        <w:t>w dwóch ratach płatnych w terminie 30 dni od przedłożenia faktury Vat:</w:t>
      </w:r>
    </w:p>
    <w:p w:rsidR="00513672" w:rsidRPr="00513672" w:rsidRDefault="00513672" w:rsidP="005136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pierwsza rata w wysokości 60 % wynagrodzenia brutto tj. …… zł brutto (słownie: …… brutto) płatna po odebraniu protokolarnym dokumentów, o których mowa w § 2 </w:t>
      </w:r>
      <w:r w:rsidR="00B64E8A">
        <w:rPr>
          <w:rFonts w:ascii="Garamond" w:hAnsi="Garamond" w:cs="Arial"/>
          <w:sz w:val="24"/>
          <w:szCs w:val="24"/>
        </w:rPr>
        <w:br/>
      </w:r>
      <w:r w:rsidRPr="00513672">
        <w:rPr>
          <w:rFonts w:ascii="Garamond" w:hAnsi="Garamond" w:cs="Arial"/>
          <w:sz w:val="24"/>
          <w:szCs w:val="24"/>
        </w:rPr>
        <w:t>w terminie 30 dni od daty wystawienia faktury VAT,</w:t>
      </w:r>
    </w:p>
    <w:p w:rsidR="00513672" w:rsidRPr="00513672" w:rsidRDefault="00513672" w:rsidP="005136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druga rata w wysokości 40 % tj. ……zł brutto (słownie: ….. brutto)  wynagrodzenia brutto płatna po pozytywnym zaopiniowaniu Studium Wykonalności oraz dokumentacji towarzyszącej podczas oceny formalnej i merytorycznej, w terminie 30 dni od daty wystawienia faktury VAT.</w:t>
      </w:r>
    </w:p>
    <w:p w:rsidR="00513672" w:rsidRPr="00513672" w:rsidRDefault="00513672" w:rsidP="005136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Zapłata drugiej raty ma charakter warunkowy i zależy od spełnienia przesłanek wskazanych w ust. 4. W przypadku nieziszczenia się przedmiotowej przesłanki tj. negatywna ocena </w:t>
      </w:r>
      <w:r w:rsidRPr="00513672">
        <w:rPr>
          <w:rFonts w:ascii="Garamond" w:hAnsi="Garamond" w:cs="Arial"/>
          <w:sz w:val="24"/>
          <w:szCs w:val="24"/>
        </w:rPr>
        <w:lastRenderedPageBreak/>
        <w:t>formalna i/lub merytoryczna Studium Wykonalności, jedyną kwotą wynagrodzenia przysługującą Wykonawcy będzie kwota w wysokości …… zł brutto (słownie: …..brutto) płatna po odebraniu protokolarnym dokumentu, o którym mowa w § 2.</w:t>
      </w:r>
    </w:p>
    <w:p w:rsidR="00513672" w:rsidRPr="00513672" w:rsidRDefault="00513672" w:rsidP="005136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Wykonawca przedłoży Zamawiającemu faktury przed dokonaniem płatności określonych w ust.4 po protokolarnym odbiorze prac bez zastrzeżeń.</w:t>
      </w:r>
    </w:p>
    <w:p w:rsidR="00513672" w:rsidRPr="00513672" w:rsidRDefault="00513672" w:rsidP="005136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Jeżeli Wykonawca nie otrzyma zapłaty zgodnie z postanowieniami niniejszej Umowy, to Wykonawca będzie uprawniony do otrzymania odsetek ustawowych (według ustawy Kodeks cywilny), obliczonych miesięcznie od kwoty niezapłaconej w okresie opóźnienia.</w:t>
      </w:r>
    </w:p>
    <w:p w:rsidR="00513672" w:rsidRPr="00513672" w:rsidRDefault="00513672" w:rsidP="005136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Odsetki będą naliczane za okres, jaki upłynie od dnia, w którym przypadał termin zapłaty (bez wliczania tego dnia) do dnia, w którym został obciążony rachunek Zmawiającego (wliczając ten dzień).</w:t>
      </w:r>
    </w:p>
    <w:p w:rsidR="00513672" w:rsidRPr="00513672" w:rsidRDefault="00513672" w:rsidP="00513672">
      <w:pPr>
        <w:pStyle w:val="Akapitzlist"/>
        <w:numPr>
          <w:ilvl w:val="0"/>
          <w:numId w:val="6"/>
        </w:numPr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Płatności będą dokonywane przelewem bankowym na wskazane przez Wykonawcę konto po otrzymaniu przez Zamawiającego oryginału faktury VAT.</w:t>
      </w:r>
    </w:p>
    <w:p w:rsidR="00513672" w:rsidRPr="00513672" w:rsidRDefault="00513672" w:rsidP="005136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Płatnikiem faktury będzie – Związek Gmin Regionu Płockiego.</w:t>
      </w:r>
    </w:p>
    <w:p w:rsidR="00513672" w:rsidRPr="00513672" w:rsidRDefault="00513672" w:rsidP="00513672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W przypadku jakiejkolwiek zmiany w opisie płatnika Zamawiający zobowiązuje się powiadomić Wykonawcę o tym fakcie w terminie 7 dni od skutecznego powstania tej zmiany. </w:t>
      </w:r>
    </w:p>
    <w:p w:rsidR="00513672" w:rsidRPr="00513672" w:rsidRDefault="00513672" w:rsidP="005136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Wykonawca pod rygorem wstrzymania płatności zobowiązany jest do umieszczania na wystawionej Fakturze VAT dodatkowych opisów wg wzorów dostarczonych przez Zamawiającego. </w:t>
      </w:r>
    </w:p>
    <w:p w:rsidR="00513672" w:rsidRPr="00513672" w:rsidRDefault="00513672" w:rsidP="005136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 przypadku gdy Wykonawca wystawi fakturę w których:</w:t>
      </w:r>
    </w:p>
    <w:p w:rsidR="00513672" w:rsidRPr="00513672" w:rsidRDefault="00513672" w:rsidP="00513672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kwota podatku wykazana w oryginale faktury lub faktury korygującej jest różna od wykazanej na kopii,</w:t>
      </w:r>
    </w:p>
    <w:p w:rsidR="00513672" w:rsidRPr="00513672" w:rsidRDefault="00513672" w:rsidP="00513672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stwierdzającą czynności, które nie zostały wykonane,</w:t>
      </w:r>
    </w:p>
    <w:p w:rsidR="00513672" w:rsidRPr="00513672" w:rsidRDefault="00513672" w:rsidP="00513672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podającą kwoty niezgodne ze stanem faktycznym lub niezgodne z niniejszą Umową, </w:t>
      </w:r>
    </w:p>
    <w:p w:rsidR="00513672" w:rsidRPr="00513672" w:rsidRDefault="00513672" w:rsidP="00513672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potwierdzające czynności sprzeczne z prawem lub dokonane w celu obejścia ustawy dla pozoru,</w:t>
      </w:r>
    </w:p>
    <w:p w:rsidR="00513672" w:rsidRPr="00513672" w:rsidRDefault="00513672" w:rsidP="005136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zobowiązuje się on do wyrównania Zamawiającemu szkody powstałej w wyniku ustalenia zobowiązania podatkowego, wraz z sankcjami i odsetkami nałożonymi na Zamawiającego przez organ skarbowy w kwotach wynikających z doręczonych decyzji.</w:t>
      </w:r>
    </w:p>
    <w:p w:rsidR="00513672" w:rsidRPr="00513672" w:rsidRDefault="00513672" w:rsidP="005136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13672" w:rsidRPr="00715D6C" w:rsidRDefault="00513672" w:rsidP="00715D6C">
      <w:pPr>
        <w:pStyle w:val="Akapitzlist"/>
        <w:spacing w:after="0"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  <w:r w:rsidRPr="00715D6C">
        <w:rPr>
          <w:rFonts w:ascii="Garamond" w:hAnsi="Garamond" w:cs="Arial"/>
          <w:b/>
          <w:sz w:val="24"/>
          <w:szCs w:val="24"/>
        </w:rPr>
        <w:t>§ 7</w:t>
      </w:r>
    </w:p>
    <w:p w:rsidR="00513672" w:rsidRPr="00513672" w:rsidRDefault="00513672" w:rsidP="00513672">
      <w:pPr>
        <w:pStyle w:val="Akapitzlist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13672" w:rsidRPr="00513672" w:rsidRDefault="00513672" w:rsidP="005136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Strony ustalają, iż dla zachowania należytej staranności przekazywać będą sobie wszelkie dane i informacje w formie pisemnej, mailowej, telefonicznej lub fax-em.</w:t>
      </w:r>
    </w:p>
    <w:p w:rsidR="00513672" w:rsidRPr="00513672" w:rsidRDefault="00513672" w:rsidP="005136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Wykonawca odpowiada wobec Zamawiającego za właściwe wykonanie przedmiotu niniejszej umowy, w tym za to, że dokument  opisany w § 2 jest pełny i kompletny ze względu na cel dla jakiego został wykonany na zasadzie należytej staranności </w:t>
      </w:r>
      <w:r w:rsidR="00B64E8A">
        <w:rPr>
          <w:rFonts w:ascii="Garamond" w:hAnsi="Garamond" w:cs="Arial"/>
          <w:sz w:val="24"/>
          <w:szCs w:val="24"/>
        </w:rPr>
        <w:br/>
      </w:r>
      <w:r w:rsidRPr="00513672">
        <w:rPr>
          <w:rFonts w:ascii="Garamond" w:hAnsi="Garamond" w:cs="Arial"/>
          <w:sz w:val="24"/>
          <w:szCs w:val="24"/>
        </w:rPr>
        <w:t>w wykonywaniu czynności zleconych oraz mając na względzie dokumenty programowe dla działania aplikacyjnego w jakim Zamawiający zdecyduje się aplikować o dofinansowanie.</w:t>
      </w:r>
    </w:p>
    <w:p w:rsidR="00513672" w:rsidRPr="00513672" w:rsidRDefault="00513672" w:rsidP="005136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Z chwilą dokonania odbioru przez Zamawiającego przedmiotu niniejszej umowy na Zamawiającego przechodzą bez dodatkowego wynagrodzenia wszelkie prawa w tym prawa autorskie do wszystkich opracowań i dokumentów odebranych przez Zamawiającego </w:t>
      </w:r>
      <w:r w:rsidR="00B64E8A">
        <w:rPr>
          <w:rFonts w:ascii="Garamond" w:hAnsi="Garamond" w:cs="Arial"/>
          <w:sz w:val="24"/>
          <w:szCs w:val="24"/>
        </w:rPr>
        <w:br/>
      </w:r>
      <w:r w:rsidRPr="00513672">
        <w:rPr>
          <w:rFonts w:ascii="Garamond" w:hAnsi="Garamond" w:cs="Arial"/>
          <w:sz w:val="24"/>
          <w:szCs w:val="24"/>
        </w:rPr>
        <w:t>w ramach realizacji przedmiotu niniejszej umowy w tym prawa do:</w:t>
      </w:r>
    </w:p>
    <w:p w:rsidR="00513672" w:rsidRPr="00513672" w:rsidRDefault="00513672" w:rsidP="005136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utrwalenia,</w:t>
      </w:r>
    </w:p>
    <w:p w:rsidR="00513672" w:rsidRPr="00513672" w:rsidRDefault="00513672" w:rsidP="005136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wprowadzenia do obrotu,</w:t>
      </w:r>
    </w:p>
    <w:p w:rsidR="00513672" w:rsidRPr="00513672" w:rsidRDefault="00513672" w:rsidP="005136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publicznego wykonania lub prezentowania,</w:t>
      </w:r>
    </w:p>
    <w:p w:rsidR="00513672" w:rsidRPr="00513672" w:rsidRDefault="00513672" w:rsidP="005136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dzierżawy, </w:t>
      </w:r>
    </w:p>
    <w:p w:rsidR="00513672" w:rsidRPr="00513672" w:rsidRDefault="00513672" w:rsidP="005136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najmu, </w:t>
      </w:r>
    </w:p>
    <w:p w:rsidR="00513672" w:rsidRPr="00513672" w:rsidRDefault="00513672" w:rsidP="005136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wyświetlania, </w:t>
      </w:r>
    </w:p>
    <w:p w:rsidR="00513672" w:rsidRPr="00513672" w:rsidRDefault="00513672" w:rsidP="005136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wystawienia, </w:t>
      </w:r>
    </w:p>
    <w:p w:rsidR="00513672" w:rsidRPr="00513672" w:rsidRDefault="00513672" w:rsidP="005136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lastRenderedPageBreak/>
        <w:t>zwielokrotnienia określone techniką,</w:t>
      </w:r>
    </w:p>
    <w:p w:rsidR="00513672" w:rsidRPr="00513672" w:rsidRDefault="00513672" w:rsidP="005136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wprowadzania do pamięci komputera.</w:t>
      </w:r>
    </w:p>
    <w:p w:rsidR="00513672" w:rsidRPr="00513672" w:rsidRDefault="00513672" w:rsidP="00513672">
      <w:pPr>
        <w:pStyle w:val="Akapitzlist"/>
        <w:spacing w:after="0" w:line="240" w:lineRule="auto"/>
        <w:ind w:left="1440"/>
        <w:jc w:val="both"/>
        <w:rPr>
          <w:rFonts w:ascii="Garamond" w:hAnsi="Garamond" w:cs="Arial"/>
          <w:sz w:val="24"/>
          <w:szCs w:val="24"/>
        </w:rPr>
      </w:pPr>
    </w:p>
    <w:p w:rsidR="00513672" w:rsidRDefault="00513672" w:rsidP="00715D6C">
      <w:pPr>
        <w:pStyle w:val="Akapitzlist"/>
        <w:spacing w:after="0"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  <w:r w:rsidRPr="00715D6C">
        <w:rPr>
          <w:rFonts w:ascii="Garamond" w:hAnsi="Garamond" w:cs="Arial"/>
          <w:b/>
          <w:sz w:val="24"/>
          <w:szCs w:val="24"/>
        </w:rPr>
        <w:t>§ 8</w:t>
      </w:r>
    </w:p>
    <w:p w:rsidR="00715D6C" w:rsidRPr="00715D6C" w:rsidRDefault="00715D6C" w:rsidP="00715D6C">
      <w:pPr>
        <w:pStyle w:val="Akapitzlist"/>
        <w:spacing w:after="0"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</w:p>
    <w:p w:rsidR="00513672" w:rsidRPr="00513672" w:rsidRDefault="00513672" w:rsidP="0051367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W przypadku odstąpienia przez Zamawiającego od realizacji umowy z przyczyn niezależnych od Wykonawcy, zobowiązany będzie on do zapłaty kary umownej </w:t>
      </w:r>
      <w:r w:rsidR="00B64E8A">
        <w:rPr>
          <w:rFonts w:ascii="Garamond" w:hAnsi="Garamond" w:cs="Arial"/>
          <w:sz w:val="24"/>
          <w:szCs w:val="24"/>
        </w:rPr>
        <w:br/>
      </w:r>
      <w:r w:rsidRPr="00513672">
        <w:rPr>
          <w:rFonts w:ascii="Garamond" w:hAnsi="Garamond" w:cs="Arial"/>
          <w:sz w:val="24"/>
          <w:szCs w:val="24"/>
        </w:rPr>
        <w:t>w wysokości 25% wartości umowy netto na rzecz Wykonawcy.</w:t>
      </w:r>
    </w:p>
    <w:p w:rsidR="00513672" w:rsidRPr="00513672" w:rsidRDefault="00513672" w:rsidP="0051367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 razie odstąpienia przez Wykonawcę od realizacji umowy z przyczyn niezależnych od Zamawiającego, Wykonawca zobowiązany będzie do zapłaty kary umownej w wysokości 25% wartości umowy netto na rzecz Zamawiającego.</w:t>
      </w:r>
    </w:p>
    <w:p w:rsidR="00513672" w:rsidRPr="00513672" w:rsidRDefault="00513672" w:rsidP="0051367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 przypadku nie wykonania umowy w terminie określonym w § 5 niniejszej umowy Zamawiający ma prawo naliczyć kary umowne w wysokości 0,5% wartości umowy netto za każdy dzień opóźnienia.</w:t>
      </w:r>
    </w:p>
    <w:p w:rsidR="00513672" w:rsidRPr="00513672" w:rsidRDefault="00513672" w:rsidP="0051367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Za opóźnienie w zapłacie wynagrodzenia lub innych płatności wynikających z wykonanych usług na rzecz Zamawiającego, Wykonawca ma prawo naliczyć odsetki ustawowe.</w:t>
      </w:r>
    </w:p>
    <w:p w:rsidR="00513672" w:rsidRPr="00513672" w:rsidRDefault="00513672" w:rsidP="0051367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Wykonawca jak i Zamawiający będzie zobowiązany zapłacić kary umowne w terminie trzydziestu dni od daty wezwania do zapłaty.</w:t>
      </w:r>
    </w:p>
    <w:p w:rsidR="00513672" w:rsidRPr="00513672" w:rsidRDefault="00513672" w:rsidP="0051367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Zamawiającemu przysługuje prawo do dochodzenia odszkodowania przewyższającego karę umowną.</w:t>
      </w:r>
    </w:p>
    <w:p w:rsidR="00513672" w:rsidRPr="00513672" w:rsidRDefault="00513672" w:rsidP="00513672">
      <w:pPr>
        <w:pStyle w:val="Akapitzlist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13672" w:rsidRPr="00513672" w:rsidRDefault="00513672" w:rsidP="00513672">
      <w:pPr>
        <w:pStyle w:val="Akapitzlist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13672" w:rsidRPr="00513672" w:rsidRDefault="00513672" w:rsidP="00513672">
      <w:pPr>
        <w:pStyle w:val="Akapitzlist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13672" w:rsidRDefault="00513672" w:rsidP="00715D6C">
      <w:pPr>
        <w:pStyle w:val="Akapitzlist"/>
        <w:spacing w:after="0"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  <w:r w:rsidRPr="00715D6C">
        <w:rPr>
          <w:rFonts w:ascii="Garamond" w:hAnsi="Garamond" w:cs="Arial"/>
          <w:b/>
          <w:sz w:val="24"/>
          <w:szCs w:val="24"/>
        </w:rPr>
        <w:t>§ 9</w:t>
      </w:r>
    </w:p>
    <w:p w:rsidR="00715D6C" w:rsidRPr="00715D6C" w:rsidRDefault="00715D6C" w:rsidP="00715D6C">
      <w:pPr>
        <w:pStyle w:val="Akapitzlist"/>
        <w:spacing w:after="0"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</w:p>
    <w:p w:rsidR="00513672" w:rsidRPr="00513672" w:rsidRDefault="00513672" w:rsidP="0051367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Wszelka korespondencja związana z realizacją niniejszej umowy będzie kierowana na adres:</w:t>
      </w:r>
    </w:p>
    <w:p w:rsidR="00513672" w:rsidRPr="00513672" w:rsidRDefault="00513672" w:rsidP="00513672">
      <w:pPr>
        <w:spacing w:after="0" w:line="240" w:lineRule="auto"/>
        <w:ind w:left="720"/>
        <w:jc w:val="both"/>
        <w:rPr>
          <w:rFonts w:ascii="Garamond" w:hAnsi="Garamond" w:cs="Arial"/>
          <w:b/>
          <w:sz w:val="24"/>
          <w:szCs w:val="24"/>
        </w:rPr>
      </w:pPr>
    </w:p>
    <w:p w:rsidR="00513672" w:rsidRPr="00513672" w:rsidRDefault="00513672" w:rsidP="00513672">
      <w:pPr>
        <w:spacing w:after="0" w:line="240" w:lineRule="auto"/>
        <w:ind w:left="720"/>
        <w:jc w:val="both"/>
        <w:rPr>
          <w:rFonts w:ascii="Garamond" w:hAnsi="Garamond" w:cs="Arial"/>
          <w:b/>
          <w:sz w:val="24"/>
          <w:szCs w:val="24"/>
        </w:rPr>
      </w:pPr>
      <w:r w:rsidRPr="00513672">
        <w:rPr>
          <w:rFonts w:ascii="Garamond" w:hAnsi="Garamond" w:cs="Arial"/>
          <w:b/>
          <w:sz w:val="24"/>
          <w:szCs w:val="24"/>
        </w:rPr>
        <w:t>ZAMAWIAJĄCY:</w:t>
      </w:r>
    </w:p>
    <w:p w:rsidR="00513672" w:rsidRPr="00513672" w:rsidRDefault="00513672" w:rsidP="00513672">
      <w:pPr>
        <w:spacing w:after="0" w:line="240" w:lineRule="auto"/>
        <w:ind w:left="720"/>
        <w:jc w:val="both"/>
        <w:rPr>
          <w:rFonts w:ascii="Garamond" w:hAnsi="Garamond" w:cs="Arial"/>
          <w:b/>
          <w:sz w:val="24"/>
          <w:szCs w:val="24"/>
        </w:rPr>
      </w:pPr>
      <w:r w:rsidRPr="00513672">
        <w:rPr>
          <w:rFonts w:ascii="Garamond" w:hAnsi="Garamond" w:cs="Arial"/>
          <w:b/>
          <w:sz w:val="24"/>
          <w:szCs w:val="24"/>
        </w:rPr>
        <w:t>Związek Gmin Regionu Płockiego</w:t>
      </w:r>
    </w:p>
    <w:p w:rsidR="00513672" w:rsidRPr="00513672" w:rsidRDefault="00513672" w:rsidP="00513672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ul. </w:t>
      </w:r>
      <w:proofErr w:type="spellStart"/>
      <w:r w:rsidRPr="00513672">
        <w:rPr>
          <w:rFonts w:ascii="Garamond" w:hAnsi="Garamond" w:cs="Arial"/>
          <w:sz w:val="24"/>
          <w:szCs w:val="24"/>
        </w:rPr>
        <w:t>Zglenickiego</w:t>
      </w:r>
      <w:proofErr w:type="spellEnd"/>
      <w:r w:rsidRPr="00513672">
        <w:rPr>
          <w:rFonts w:ascii="Garamond" w:hAnsi="Garamond" w:cs="Arial"/>
          <w:sz w:val="24"/>
          <w:szCs w:val="24"/>
        </w:rPr>
        <w:t xml:space="preserve"> 42</w:t>
      </w:r>
    </w:p>
    <w:p w:rsidR="00513672" w:rsidRPr="00513672" w:rsidRDefault="00513672" w:rsidP="00513672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  <w:lang w:val="en-US"/>
        </w:rPr>
      </w:pPr>
      <w:r w:rsidRPr="00513672">
        <w:rPr>
          <w:rFonts w:ascii="Garamond" w:hAnsi="Garamond" w:cs="Arial"/>
          <w:sz w:val="24"/>
          <w:szCs w:val="24"/>
          <w:lang w:val="en-US"/>
        </w:rPr>
        <w:t xml:space="preserve">09-411 </w:t>
      </w:r>
      <w:proofErr w:type="spellStart"/>
      <w:r w:rsidRPr="00513672">
        <w:rPr>
          <w:rFonts w:ascii="Garamond" w:hAnsi="Garamond" w:cs="Arial"/>
          <w:sz w:val="24"/>
          <w:szCs w:val="24"/>
          <w:lang w:val="en-US"/>
        </w:rPr>
        <w:t>Płock</w:t>
      </w:r>
      <w:proofErr w:type="spellEnd"/>
      <w:r w:rsidRPr="00513672">
        <w:rPr>
          <w:rFonts w:ascii="Garamond" w:hAnsi="Garamond" w:cs="Arial"/>
          <w:sz w:val="24"/>
          <w:szCs w:val="24"/>
          <w:lang w:val="en-US"/>
        </w:rPr>
        <w:t xml:space="preserve"> </w:t>
      </w:r>
    </w:p>
    <w:p w:rsidR="00513672" w:rsidRPr="00513672" w:rsidRDefault="00513672" w:rsidP="00513672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  <w:lang w:val="en-US"/>
        </w:rPr>
      </w:pPr>
      <w:r w:rsidRPr="00513672">
        <w:rPr>
          <w:rFonts w:ascii="Garamond" w:hAnsi="Garamond" w:cs="Arial"/>
          <w:sz w:val="24"/>
          <w:szCs w:val="24"/>
          <w:lang w:val="en-US"/>
        </w:rPr>
        <w:t>tel. 024/366 04 24 w. 7</w:t>
      </w:r>
    </w:p>
    <w:p w:rsidR="00513672" w:rsidRPr="002F14A7" w:rsidRDefault="00513672" w:rsidP="00513672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  <w:lang w:val="en-US"/>
        </w:rPr>
      </w:pPr>
      <w:r w:rsidRPr="00513672">
        <w:rPr>
          <w:rFonts w:ascii="Garamond" w:hAnsi="Garamond" w:cs="Arial"/>
          <w:sz w:val="24"/>
          <w:szCs w:val="24"/>
          <w:lang w:val="en-US"/>
        </w:rPr>
        <w:t xml:space="preserve">e-mail: </w:t>
      </w:r>
      <w:hyperlink r:id="rId7" w:history="1">
        <w:r w:rsidR="00B64E8A" w:rsidRPr="00B64E8A">
          <w:rPr>
            <w:rStyle w:val="Hipercze"/>
            <w:sz w:val="24"/>
            <w:szCs w:val="24"/>
            <w:lang w:val="en-US"/>
          </w:rPr>
          <w:t>u.dabkowska</w:t>
        </w:r>
        <w:r w:rsidR="00B64E8A" w:rsidRPr="00576EA0">
          <w:rPr>
            <w:rStyle w:val="Hipercze"/>
            <w:rFonts w:ascii="Garamond" w:hAnsi="Garamond"/>
            <w:sz w:val="24"/>
            <w:szCs w:val="24"/>
            <w:lang w:val="en-US"/>
          </w:rPr>
          <w:t>@zgrp.pl</w:t>
        </w:r>
      </w:hyperlink>
    </w:p>
    <w:p w:rsidR="00513672" w:rsidRPr="00513672" w:rsidRDefault="00513672" w:rsidP="00513672">
      <w:pPr>
        <w:spacing w:after="0" w:line="240" w:lineRule="auto"/>
        <w:ind w:left="720"/>
        <w:jc w:val="both"/>
        <w:rPr>
          <w:rFonts w:ascii="Garamond" w:hAnsi="Garamond" w:cs="Arial"/>
          <w:b/>
          <w:sz w:val="24"/>
          <w:szCs w:val="24"/>
          <w:lang w:val="en-US"/>
        </w:rPr>
      </w:pPr>
    </w:p>
    <w:p w:rsidR="00513672" w:rsidRPr="00513672" w:rsidRDefault="00513672" w:rsidP="00513672">
      <w:pPr>
        <w:spacing w:after="0" w:line="240" w:lineRule="auto"/>
        <w:ind w:left="720"/>
        <w:jc w:val="both"/>
        <w:rPr>
          <w:rFonts w:ascii="Garamond" w:hAnsi="Garamond" w:cs="Arial"/>
          <w:b/>
          <w:sz w:val="24"/>
          <w:szCs w:val="24"/>
        </w:rPr>
      </w:pPr>
      <w:r w:rsidRPr="00513672">
        <w:rPr>
          <w:rFonts w:ascii="Garamond" w:hAnsi="Garamond" w:cs="Arial"/>
          <w:b/>
          <w:sz w:val="24"/>
          <w:szCs w:val="24"/>
        </w:rPr>
        <w:t>WYKONAWCA:</w:t>
      </w:r>
    </w:p>
    <w:p w:rsidR="00513672" w:rsidRPr="00513672" w:rsidRDefault="00513672" w:rsidP="00513672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….</w:t>
      </w:r>
    </w:p>
    <w:p w:rsidR="00513672" w:rsidRPr="00513672" w:rsidRDefault="00513672" w:rsidP="00513672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ul. …..</w:t>
      </w:r>
    </w:p>
    <w:p w:rsidR="00513672" w:rsidRPr="00513672" w:rsidRDefault="00513672" w:rsidP="00513672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….</w:t>
      </w:r>
    </w:p>
    <w:p w:rsidR="00513672" w:rsidRPr="00513672" w:rsidRDefault="00513672" w:rsidP="00513672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tel. ……</w:t>
      </w:r>
    </w:p>
    <w:p w:rsidR="00513672" w:rsidRPr="00513672" w:rsidRDefault="00513672" w:rsidP="00513672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e-mail: </w:t>
      </w:r>
      <w:r w:rsidRPr="00513672">
        <w:rPr>
          <w:rFonts w:ascii="Garamond" w:hAnsi="Garamond"/>
          <w:sz w:val="24"/>
          <w:szCs w:val="24"/>
        </w:rPr>
        <w:t>……</w:t>
      </w:r>
      <w:r w:rsidRPr="00513672">
        <w:rPr>
          <w:rFonts w:ascii="Garamond" w:hAnsi="Garamond" w:cs="Arial"/>
          <w:sz w:val="24"/>
          <w:szCs w:val="24"/>
        </w:rPr>
        <w:t xml:space="preserve"> </w:t>
      </w:r>
    </w:p>
    <w:p w:rsidR="00513672" w:rsidRPr="00513672" w:rsidRDefault="00513672" w:rsidP="00513672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</w:p>
    <w:p w:rsidR="00513672" w:rsidRPr="00513672" w:rsidRDefault="00513672" w:rsidP="00513672">
      <w:pPr>
        <w:spacing w:after="0" w:line="240" w:lineRule="auto"/>
        <w:ind w:left="720"/>
        <w:jc w:val="both"/>
        <w:rPr>
          <w:rFonts w:ascii="Garamond" w:hAnsi="Garamond" w:cs="Arial"/>
          <w:sz w:val="24"/>
          <w:szCs w:val="24"/>
        </w:rPr>
      </w:pPr>
    </w:p>
    <w:p w:rsidR="00513672" w:rsidRPr="00513672" w:rsidRDefault="00513672" w:rsidP="0051367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Zmiana osób wyznaczonych do kontaktów w ramach realizacji Umowy nie stanowi jej zmiany i nie wymaga zgody drugiej strony. Zmiana taka jest skuteczna z dniem otrzymania pisemnego zawiadomienia o dokonanej zmianie.</w:t>
      </w:r>
    </w:p>
    <w:p w:rsidR="00513672" w:rsidRPr="00513672" w:rsidRDefault="00513672" w:rsidP="00513672">
      <w:pPr>
        <w:pStyle w:val="Akapitzlist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513672" w:rsidRPr="00513672" w:rsidRDefault="00513672" w:rsidP="00513672">
      <w:pPr>
        <w:pStyle w:val="Akapitzlist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715D6C" w:rsidRDefault="00715D6C" w:rsidP="00715D6C">
      <w:pPr>
        <w:pStyle w:val="Akapitzlist"/>
        <w:spacing w:after="0"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</w:p>
    <w:p w:rsidR="00513672" w:rsidRDefault="00513672" w:rsidP="00715D6C">
      <w:pPr>
        <w:pStyle w:val="Akapitzlist"/>
        <w:spacing w:after="0"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  <w:r w:rsidRPr="00715D6C">
        <w:rPr>
          <w:rFonts w:ascii="Garamond" w:hAnsi="Garamond" w:cs="Arial"/>
          <w:b/>
          <w:sz w:val="24"/>
          <w:szCs w:val="24"/>
        </w:rPr>
        <w:t>§ 10</w:t>
      </w:r>
    </w:p>
    <w:p w:rsidR="00715D6C" w:rsidRPr="00715D6C" w:rsidRDefault="00715D6C" w:rsidP="00715D6C">
      <w:pPr>
        <w:pStyle w:val="Akapitzlist"/>
        <w:spacing w:after="0"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</w:p>
    <w:p w:rsidR="00513672" w:rsidRPr="00513672" w:rsidRDefault="00513672" w:rsidP="005136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 sprawach nie uregulowanych niniejszą umową mają zastosowanie przepisy Kodeksu Cywilnego.</w:t>
      </w:r>
    </w:p>
    <w:p w:rsidR="00513672" w:rsidRPr="00513672" w:rsidRDefault="00513672" w:rsidP="005136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13672" w:rsidRPr="00513672" w:rsidRDefault="00513672" w:rsidP="005136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13672" w:rsidRDefault="00513672" w:rsidP="00715D6C">
      <w:pPr>
        <w:pStyle w:val="Akapitzlist"/>
        <w:spacing w:after="0" w:line="240" w:lineRule="auto"/>
        <w:ind w:hanging="720"/>
        <w:jc w:val="center"/>
        <w:rPr>
          <w:rFonts w:ascii="Garamond" w:hAnsi="Garamond" w:cs="Arial"/>
          <w:b/>
          <w:sz w:val="24"/>
          <w:szCs w:val="24"/>
        </w:rPr>
      </w:pPr>
      <w:r w:rsidRPr="00715D6C">
        <w:rPr>
          <w:rFonts w:ascii="Garamond" w:hAnsi="Garamond" w:cs="Arial"/>
          <w:b/>
          <w:sz w:val="24"/>
          <w:szCs w:val="24"/>
        </w:rPr>
        <w:lastRenderedPageBreak/>
        <w:t>§ 11</w:t>
      </w:r>
    </w:p>
    <w:p w:rsidR="00715D6C" w:rsidRPr="00715D6C" w:rsidRDefault="00715D6C" w:rsidP="00715D6C">
      <w:pPr>
        <w:pStyle w:val="Akapitzlist"/>
        <w:spacing w:after="0" w:line="240" w:lineRule="auto"/>
        <w:ind w:hanging="720"/>
        <w:jc w:val="center"/>
        <w:rPr>
          <w:rFonts w:ascii="Garamond" w:hAnsi="Garamond" w:cs="Arial"/>
          <w:b/>
          <w:sz w:val="24"/>
          <w:szCs w:val="24"/>
        </w:rPr>
      </w:pPr>
    </w:p>
    <w:p w:rsidR="00513672" w:rsidRPr="00513672" w:rsidRDefault="00513672" w:rsidP="005136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Wszelkie zmiany niniejszej umowy wymagają formy pisemnej pod rygorem nieważności .</w:t>
      </w:r>
    </w:p>
    <w:p w:rsidR="00513672" w:rsidRPr="00513672" w:rsidRDefault="00513672" w:rsidP="005136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13672" w:rsidRDefault="00513672" w:rsidP="00715D6C">
      <w:pPr>
        <w:pStyle w:val="Akapitzlist"/>
        <w:spacing w:after="0" w:line="240" w:lineRule="auto"/>
        <w:ind w:left="-142" w:firstLine="142"/>
        <w:jc w:val="center"/>
        <w:rPr>
          <w:rFonts w:ascii="Garamond" w:hAnsi="Garamond" w:cs="Arial"/>
          <w:b/>
          <w:sz w:val="24"/>
          <w:szCs w:val="24"/>
        </w:rPr>
      </w:pPr>
      <w:r w:rsidRPr="00715D6C">
        <w:rPr>
          <w:rFonts w:ascii="Garamond" w:hAnsi="Garamond" w:cs="Arial"/>
          <w:b/>
          <w:sz w:val="24"/>
          <w:szCs w:val="24"/>
        </w:rPr>
        <w:t>§ 12</w:t>
      </w:r>
    </w:p>
    <w:p w:rsidR="00715D6C" w:rsidRPr="00715D6C" w:rsidRDefault="00715D6C" w:rsidP="00715D6C">
      <w:pPr>
        <w:pStyle w:val="Akapitzlist"/>
        <w:spacing w:after="0" w:line="240" w:lineRule="auto"/>
        <w:ind w:left="-142" w:firstLine="142"/>
        <w:jc w:val="center"/>
        <w:rPr>
          <w:rFonts w:ascii="Garamond" w:hAnsi="Garamond" w:cs="Arial"/>
          <w:b/>
          <w:sz w:val="24"/>
          <w:szCs w:val="24"/>
        </w:rPr>
      </w:pPr>
    </w:p>
    <w:p w:rsidR="00513672" w:rsidRPr="00513672" w:rsidRDefault="00513672" w:rsidP="005136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Właściwym do rozstrzygania sporów mogących wyniknąć w wyniku realizacji umowy jest sąd miejscowo właściwy dla siedziby Zamawiającego.</w:t>
      </w:r>
    </w:p>
    <w:p w:rsidR="00513672" w:rsidRPr="00513672" w:rsidRDefault="00513672" w:rsidP="005136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13672" w:rsidRDefault="00513672" w:rsidP="00715D6C">
      <w:pPr>
        <w:pStyle w:val="Akapitzlist"/>
        <w:spacing w:after="0"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  <w:r w:rsidRPr="00715D6C">
        <w:rPr>
          <w:rFonts w:ascii="Garamond" w:hAnsi="Garamond" w:cs="Arial"/>
          <w:b/>
          <w:sz w:val="24"/>
          <w:szCs w:val="24"/>
        </w:rPr>
        <w:t>§ 13</w:t>
      </w:r>
    </w:p>
    <w:p w:rsidR="00715D6C" w:rsidRPr="00715D6C" w:rsidRDefault="00715D6C" w:rsidP="00715D6C">
      <w:pPr>
        <w:pStyle w:val="Akapitzlist"/>
        <w:spacing w:after="0"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</w:p>
    <w:p w:rsidR="00513672" w:rsidRPr="00513672" w:rsidRDefault="00513672" w:rsidP="005136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>Umowę sporządzono w trzech jednobrzmiących egzemplarzach każdy na prawach oryginału , dwa dla Zamawiającego i jeden dla Wykonawcy.</w:t>
      </w:r>
    </w:p>
    <w:p w:rsidR="00513672" w:rsidRPr="00513672" w:rsidRDefault="00513672" w:rsidP="005136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13672" w:rsidRPr="00513672" w:rsidRDefault="00513672" w:rsidP="005136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13672" w:rsidRPr="00513672" w:rsidRDefault="00513672" w:rsidP="0051367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 xml:space="preserve">               Wykonawca</w:t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  <w:t>Zamawiający</w:t>
      </w:r>
    </w:p>
    <w:p w:rsidR="00513672" w:rsidRPr="00513672" w:rsidRDefault="00715D6C" w:rsidP="00715D6C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………………………………………..</w:t>
      </w:r>
      <w:r>
        <w:rPr>
          <w:rFonts w:ascii="Garamond" w:hAnsi="Garamond" w:cs="Arial"/>
          <w:sz w:val="24"/>
          <w:szCs w:val="24"/>
        </w:rPr>
        <w:tab/>
      </w:r>
      <w:r w:rsidR="00513672" w:rsidRPr="00513672">
        <w:rPr>
          <w:rFonts w:ascii="Garamond" w:hAnsi="Garamond" w:cs="Arial"/>
          <w:sz w:val="24"/>
          <w:szCs w:val="24"/>
        </w:rPr>
        <w:tab/>
        <w:t>……………………………………..</w:t>
      </w:r>
    </w:p>
    <w:p w:rsidR="00513672" w:rsidRPr="00513672" w:rsidRDefault="00513672" w:rsidP="00513672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513672" w:rsidRPr="00513672" w:rsidRDefault="00513672" w:rsidP="00513672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513672" w:rsidRPr="00513672" w:rsidRDefault="00513672" w:rsidP="00513672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513672" w:rsidRPr="00513672" w:rsidRDefault="00513672" w:rsidP="0051367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  <w:t>Kontrasygnata Głównego Księgowego</w:t>
      </w:r>
    </w:p>
    <w:p w:rsidR="00513672" w:rsidRPr="00513672" w:rsidRDefault="00513672" w:rsidP="0051367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  <w:t>Związku Gmin Regionu Płockiego</w:t>
      </w:r>
    </w:p>
    <w:p w:rsidR="00513672" w:rsidRPr="00513672" w:rsidRDefault="00513672" w:rsidP="00513672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513672" w:rsidRPr="00513672" w:rsidRDefault="00513672" w:rsidP="00513672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513672" w:rsidRPr="00513672" w:rsidRDefault="00513672" w:rsidP="00513672">
      <w:pPr>
        <w:spacing w:after="0" w:line="240" w:lineRule="auto"/>
        <w:rPr>
          <w:rFonts w:cs="Arial"/>
          <w:sz w:val="24"/>
          <w:szCs w:val="24"/>
        </w:rPr>
      </w:pP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ascii="Garamond" w:hAnsi="Garamond" w:cs="Arial"/>
          <w:sz w:val="24"/>
          <w:szCs w:val="24"/>
        </w:rPr>
        <w:tab/>
      </w:r>
      <w:r w:rsidRPr="00513672">
        <w:rPr>
          <w:rFonts w:cs="Arial"/>
          <w:sz w:val="24"/>
          <w:szCs w:val="24"/>
        </w:rPr>
        <w:tab/>
        <w:t>……………………………………………………….</w:t>
      </w:r>
    </w:p>
    <w:p w:rsidR="006F20E3" w:rsidRPr="00513672" w:rsidRDefault="006F20E3">
      <w:pPr>
        <w:rPr>
          <w:sz w:val="24"/>
          <w:szCs w:val="24"/>
        </w:rPr>
      </w:pPr>
    </w:p>
    <w:sectPr w:rsidR="006F20E3" w:rsidRPr="00513672" w:rsidSect="0051367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CE" w:rsidRDefault="00E21ACE" w:rsidP="00513672">
      <w:pPr>
        <w:spacing w:after="0" w:line="240" w:lineRule="auto"/>
      </w:pPr>
      <w:r>
        <w:separator/>
      </w:r>
    </w:p>
  </w:endnote>
  <w:endnote w:type="continuationSeparator" w:id="0">
    <w:p w:rsidR="00E21ACE" w:rsidRDefault="00E21ACE" w:rsidP="0051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498668"/>
      <w:docPartObj>
        <w:docPartGallery w:val="Page Numbers (Bottom of Page)"/>
        <w:docPartUnique/>
      </w:docPartObj>
    </w:sdtPr>
    <w:sdtEndPr/>
    <w:sdtContent>
      <w:p w:rsidR="00795755" w:rsidRDefault="003A0A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DAC">
          <w:rPr>
            <w:noProof/>
          </w:rPr>
          <w:t>8</w:t>
        </w:r>
        <w:r>
          <w:fldChar w:fldCharType="end"/>
        </w:r>
      </w:p>
    </w:sdtContent>
  </w:sdt>
  <w:p w:rsidR="00D85BB8" w:rsidRDefault="00B91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CE" w:rsidRDefault="00E21ACE" w:rsidP="00513672">
      <w:pPr>
        <w:spacing w:after="0" w:line="240" w:lineRule="auto"/>
      </w:pPr>
      <w:r>
        <w:separator/>
      </w:r>
    </w:p>
  </w:footnote>
  <w:footnote w:type="continuationSeparator" w:id="0">
    <w:p w:rsidR="00E21ACE" w:rsidRDefault="00E21ACE" w:rsidP="0051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19B0"/>
    <w:multiLevelType w:val="hybridMultilevel"/>
    <w:tmpl w:val="2F205394"/>
    <w:lvl w:ilvl="0" w:tplc="5310E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9AA"/>
    <w:multiLevelType w:val="multilevel"/>
    <w:tmpl w:val="E74AA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1F108E1"/>
    <w:multiLevelType w:val="hybridMultilevel"/>
    <w:tmpl w:val="10EED65A"/>
    <w:lvl w:ilvl="0" w:tplc="E8EE99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FFB"/>
    <w:multiLevelType w:val="hybridMultilevel"/>
    <w:tmpl w:val="6BA8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7FDC"/>
    <w:multiLevelType w:val="hybridMultilevel"/>
    <w:tmpl w:val="1A4E7ED8"/>
    <w:lvl w:ilvl="0" w:tplc="46AC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C58BE"/>
    <w:multiLevelType w:val="hybridMultilevel"/>
    <w:tmpl w:val="0664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2F"/>
    <w:multiLevelType w:val="hybridMultilevel"/>
    <w:tmpl w:val="8E1C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0541E"/>
    <w:multiLevelType w:val="hybridMultilevel"/>
    <w:tmpl w:val="9AC274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FB06E0"/>
    <w:multiLevelType w:val="hybridMultilevel"/>
    <w:tmpl w:val="AEE8AA1C"/>
    <w:lvl w:ilvl="0" w:tplc="75106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47BD5"/>
    <w:multiLevelType w:val="hybridMultilevel"/>
    <w:tmpl w:val="80A2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36BE5"/>
    <w:multiLevelType w:val="hybridMultilevel"/>
    <w:tmpl w:val="09E4C9C6"/>
    <w:lvl w:ilvl="0" w:tplc="F3D49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006C6"/>
    <w:multiLevelType w:val="hybridMultilevel"/>
    <w:tmpl w:val="E59ADE1A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7B506CF7"/>
    <w:multiLevelType w:val="hybridMultilevel"/>
    <w:tmpl w:val="0310E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FD6E5F"/>
    <w:multiLevelType w:val="hybridMultilevel"/>
    <w:tmpl w:val="435A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72"/>
    <w:rsid w:val="002F14A7"/>
    <w:rsid w:val="00313B37"/>
    <w:rsid w:val="003A0A45"/>
    <w:rsid w:val="00513672"/>
    <w:rsid w:val="005A1512"/>
    <w:rsid w:val="006F20E3"/>
    <w:rsid w:val="00715D6C"/>
    <w:rsid w:val="00AD5A49"/>
    <w:rsid w:val="00B64E8A"/>
    <w:rsid w:val="00B91DAC"/>
    <w:rsid w:val="00E2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C340-E8B5-45BE-92BC-B8C91C00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6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367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672"/>
  </w:style>
  <w:style w:type="paragraph" w:styleId="Stopka">
    <w:name w:val="footer"/>
    <w:basedOn w:val="Normalny"/>
    <w:link w:val="StopkaZnak"/>
    <w:uiPriority w:val="99"/>
    <w:unhideWhenUsed/>
    <w:rsid w:val="0051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672"/>
  </w:style>
  <w:style w:type="paragraph" w:customStyle="1" w:styleId="Default">
    <w:name w:val="Default"/>
    <w:rsid w:val="00513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.dabkowska@zg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2896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Urszula Dąbkowska</cp:lastModifiedBy>
  <cp:revision>5</cp:revision>
  <cp:lastPrinted>2018-06-06T14:18:00Z</cp:lastPrinted>
  <dcterms:created xsi:type="dcterms:W3CDTF">2018-05-21T11:06:00Z</dcterms:created>
  <dcterms:modified xsi:type="dcterms:W3CDTF">2018-06-06T14:18:00Z</dcterms:modified>
</cp:coreProperties>
</file>